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5F2AAD" w14:paraId="1912E1AF"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0EF659AC" w14:textId="77777777" w:rsidR="00DF338D" w:rsidRPr="005F2AAD" w:rsidRDefault="00DF338D" w:rsidP="00DF338D">
            <w:pPr>
              <w:spacing w:after="0" w:line="240" w:lineRule="auto"/>
              <w:jc w:val="center"/>
              <w:rPr>
                <w:rFonts w:ascii="Tw Cen MT" w:hAnsi="Tw Cen MT"/>
                <w:b/>
                <w:sz w:val="28"/>
                <w:szCs w:val="28"/>
              </w:rPr>
            </w:pPr>
            <w:r w:rsidRPr="005F2AAD">
              <w:rPr>
                <w:rFonts w:ascii="Tw Cen MT" w:hAnsi="Tw Cen MT"/>
                <w:b/>
                <w:sz w:val="28"/>
                <w:szCs w:val="28"/>
              </w:rPr>
              <w:t xml:space="preserve">Subject Code </w:t>
            </w:r>
          </w:p>
          <w:p w14:paraId="1BDAE238" w14:textId="7D9B53CE" w:rsidR="00DF338D" w:rsidRPr="005F2AAD" w:rsidRDefault="00905719" w:rsidP="00DF338D">
            <w:pPr>
              <w:spacing w:after="0" w:line="240" w:lineRule="auto"/>
              <w:jc w:val="center"/>
              <w:rPr>
                <w:rFonts w:ascii="Tw Cen MT" w:hAnsi="Tw Cen MT"/>
                <w:b/>
                <w:sz w:val="28"/>
                <w:szCs w:val="28"/>
                <w:lang w:val="en-IN" w:eastAsia="en-IN"/>
              </w:rPr>
            </w:pPr>
            <w:r>
              <w:rPr>
                <w:rFonts w:ascii="Tw Cen MT" w:hAnsi="Tw Cen MT"/>
                <w:b/>
                <w:sz w:val="28"/>
                <w:szCs w:val="28"/>
              </w:rPr>
              <w:t>25ES1EC103</w:t>
            </w:r>
          </w:p>
        </w:tc>
        <w:tc>
          <w:tcPr>
            <w:tcW w:w="893" w:type="dxa"/>
            <w:tcBorders>
              <w:top w:val="nil"/>
              <w:left w:val="single" w:sz="4" w:space="0" w:color="auto"/>
              <w:bottom w:val="nil"/>
              <w:right w:val="nil"/>
            </w:tcBorders>
          </w:tcPr>
          <w:p w14:paraId="372543CE"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2BA6F7ED"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F81FA84"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7874755D" w14:textId="77777777" w:rsidR="00DF338D" w:rsidRPr="005F2AAD"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26C761B4"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9FC060A"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4808AB1" w14:textId="77777777" w:rsidR="00DF338D" w:rsidRPr="005F2AAD"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32559912" w14:textId="77777777" w:rsidR="00DF338D" w:rsidRPr="005F2AAD"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DE092E" w14:textId="77777777" w:rsidR="00DF338D" w:rsidRPr="005F2AAD" w:rsidRDefault="00DF338D" w:rsidP="002F3CD3">
            <w:pPr>
              <w:spacing w:after="0" w:line="240" w:lineRule="auto"/>
              <w:jc w:val="center"/>
              <w:rPr>
                <w:rFonts w:ascii="Tw Cen MT" w:hAnsi="Tw Cen MT"/>
                <w:b/>
                <w:sz w:val="28"/>
                <w:szCs w:val="28"/>
                <w:lang w:val="en-IN" w:eastAsia="en-IN"/>
              </w:rPr>
            </w:pPr>
            <w:r w:rsidRPr="005F2AAD">
              <w:rPr>
                <w:rFonts w:ascii="Tw Cen MT" w:hAnsi="Tw Cen MT"/>
                <w:b/>
                <w:sz w:val="40"/>
                <w:szCs w:val="28"/>
              </w:rPr>
              <w:t>R</w:t>
            </w:r>
            <w:r w:rsidR="00AE344D" w:rsidRPr="005F2AAD">
              <w:rPr>
                <w:rFonts w:ascii="Tw Cen MT" w:hAnsi="Tw Cen MT"/>
                <w:b/>
                <w:sz w:val="40"/>
                <w:szCs w:val="28"/>
              </w:rPr>
              <w:t>2</w:t>
            </w:r>
            <w:r w:rsidR="002F3CD3" w:rsidRPr="005F2AAD">
              <w:rPr>
                <w:rFonts w:ascii="Tw Cen MT" w:hAnsi="Tw Cen MT"/>
                <w:b/>
                <w:sz w:val="40"/>
                <w:szCs w:val="28"/>
              </w:rPr>
              <w:t>5</w:t>
            </w:r>
          </w:p>
        </w:tc>
      </w:tr>
    </w:tbl>
    <w:p w14:paraId="0468C45B" w14:textId="77777777" w:rsidR="00DF338D" w:rsidRPr="005F2AAD" w:rsidRDefault="00DF338D" w:rsidP="00DF338D">
      <w:pPr>
        <w:spacing w:after="0" w:line="240" w:lineRule="auto"/>
        <w:jc w:val="center"/>
        <w:rPr>
          <w:rFonts w:ascii="Tw Cen MT" w:hAnsi="Tw Cen MT"/>
          <w:sz w:val="28"/>
          <w:szCs w:val="28"/>
          <w:lang w:val="en-IN" w:eastAsia="en-IN"/>
        </w:rPr>
      </w:pPr>
      <w:r w:rsidRPr="005F2AAD">
        <w:rPr>
          <w:rFonts w:ascii="Tw Cen MT" w:hAnsi="Tw Cen MT"/>
          <w:b/>
          <w:sz w:val="28"/>
          <w:szCs w:val="28"/>
        </w:rPr>
        <w:t>VNR VIGNANA JYOTHI INSTITUTE OF ENGINEERING AND TECHNOLOGY</w:t>
      </w:r>
    </w:p>
    <w:p w14:paraId="42417900" w14:textId="77777777" w:rsidR="00DF338D" w:rsidRPr="005F2AAD" w:rsidRDefault="00DF338D" w:rsidP="00DF338D">
      <w:pPr>
        <w:spacing w:after="0" w:line="240" w:lineRule="auto"/>
        <w:jc w:val="center"/>
        <w:rPr>
          <w:rFonts w:ascii="Tw Cen MT" w:hAnsi="Tw Cen MT"/>
          <w:sz w:val="28"/>
          <w:szCs w:val="28"/>
        </w:rPr>
      </w:pPr>
      <w:r w:rsidRPr="005F2AAD">
        <w:rPr>
          <w:rFonts w:ascii="Tw Cen MT" w:hAnsi="Tw Cen MT"/>
          <w:sz w:val="28"/>
          <w:szCs w:val="28"/>
        </w:rPr>
        <w:t>(AUTONOMOUS)</w:t>
      </w:r>
    </w:p>
    <w:p w14:paraId="64CBD9B4" w14:textId="0CD8DECD" w:rsidR="00DF338D" w:rsidRPr="005F2AAD" w:rsidRDefault="00905719" w:rsidP="00DF338D">
      <w:pPr>
        <w:spacing w:after="0" w:line="240" w:lineRule="auto"/>
        <w:jc w:val="center"/>
        <w:rPr>
          <w:rFonts w:ascii="Tw Cen MT" w:hAnsi="Tw Cen MT"/>
          <w:b/>
          <w:sz w:val="28"/>
          <w:szCs w:val="28"/>
        </w:rPr>
      </w:pPr>
      <w:r w:rsidRPr="001A754D">
        <w:rPr>
          <w:rFonts w:ascii="Tw Cen MT" w:hAnsi="Tw Cen MT"/>
          <w:sz w:val="28"/>
          <w:szCs w:val="28"/>
        </w:rPr>
        <w:t>B.Tech. I Year I</w:t>
      </w:r>
      <w:r>
        <w:rPr>
          <w:rFonts w:ascii="Tw Cen MT" w:hAnsi="Tw Cen MT"/>
          <w:sz w:val="28"/>
          <w:szCs w:val="28"/>
        </w:rPr>
        <w:t>I</w:t>
      </w:r>
      <w:r w:rsidRPr="001A754D">
        <w:rPr>
          <w:rFonts w:ascii="Tw Cen MT" w:hAnsi="Tw Cen MT"/>
          <w:sz w:val="28"/>
          <w:szCs w:val="28"/>
        </w:rPr>
        <w:t xml:space="preserve"> Semester Regular Examinations, June 2026 </w:t>
      </w:r>
      <w:r w:rsidR="00DF338D" w:rsidRPr="005F2AAD">
        <w:rPr>
          <w:rFonts w:ascii="Tw Cen MT" w:hAnsi="Tw Cen MT"/>
          <w:sz w:val="28"/>
          <w:szCs w:val="28"/>
        </w:rPr>
        <w:t xml:space="preserve"> </w:t>
      </w:r>
    </w:p>
    <w:p w14:paraId="7B6BAD06" w14:textId="316FE308" w:rsidR="00DF338D" w:rsidRPr="005F2AAD" w:rsidRDefault="00905719" w:rsidP="00DF338D">
      <w:pPr>
        <w:spacing w:after="0" w:line="240" w:lineRule="auto"/>
        <w:jc w:val="center"/>
        <w:rPr>
          <w:rFonts w:ascii="Tw Cen MT" w:hAnsi="Tw Cen MT"/>
          <w:sz w:val="28"/>
          <w:szCs w:val="28"/>
        </w:rPr>
      </w:pPr>
      <w:r>
        <w:rPr>
          <w:rFonts w:ascii="Tw Cen MT" w:hAnsi="Tw Cen MT"/>
          <w:b/>
          <w:sz w:val="28"/>
          <w:szCs w:val="28"/>
        </w:rPr>
        <w:t>BASIC ELECTRONIC DEVICES AND CIRCUITS</w:t>
      </w:r>
    </w:p>
    <w:p w14:paraId="6CD9A8D4" w14:textId="10E1B134" w:rsidR="00DF338D" w:rsidRPr="005F2AAD" w:rsidRDefault="00DF338D" w:rsidP="00DF338D">
      <w:pPr>
        <w:spacing w:after="0" w:line="240" w:lineRule="auto"/>
        <w:jc w:val="center"/>
        <w:rPr>
          <w:rFonts w:ascii="Tw Cen MT" w:hAnsi="Tw Cen MT"/>
          <w:sz w:val="26"/>
          <w:szCs w:val="26"/>
        </w:rPr>
      </w:pPr>
      <w:r w:rsidRPr="005F2AAD">
        <w:rPr>
          <w:rFonts w:ascii="Tw Cen MT" w:hAnsi="Tw Cen MT"/>
          <w:sz w:val="26"/>
          <w:szCs w:val="26"/>
        </w:rPr>
        <w:t>(</w:t>
      </w:r>
      <w:r w:rsidR="00905719">
        <w:rPr>
          <w:rFonts w:ascii="Tw Cen MT" w:hAnsi="Tw Cen MT"/>
          <w:sz w:val="26"/>
          <w:szCs w:val="26"/>
        </w:rPr>
        <w:t>EEE</w:t>
      </w:r>
      <w:r w:rsidRPr="005F2AAD">
        <w:rPr>
          <w:rFonts w:ascii="Tw Cen MT" w:hAnsi="Tw Cen MT"/>
          <w:sz w:val="26"/>
          <w:szCs w:val="26"/>
        </w:rPr>
        <w:t>)</w:t>
      </w:r>
    </w:p>
    <w:p w14:paraId="752EAB59" w14:textId="77777777" w:rsidR="00700BD2" w:rsidRPr="00700BD2" w:rsidRDefault="00700BD2" w:rsidP="00700BD2">
      <w:pPr>
        <w:spacing w:after="0" w:line="240" w:lineRule="auto"/>
        <w:rPr>
          <w:rFonts w:ascii="Times New Roman" w:hAnsi="Times New Roman"/>
          <w:b/>
          <w:sz w:val="26"/>
          <w:szCs w:val="26"/>
          <w:lang w:eastAsia="en-IN"/>
        </w:rPr>
      </w:pPr>
      <w:r w:rsidRPr="005F2AAD">
        <w:rPr>
          <w:rFonts w:ascii="Tw Cen MT" w:hAnsi="Tw Cen MT"/>
          <w:b/>
          <w:sz w:val="26"/>
          <w:szCs w:val="26"/>
          <w:lang w:eastAsia="en-IN"/>
        </w:rPr>
        <w:t xml:space="preserve">Time: 3 hours                                                                          </w:t>
      </w:r>
      <w:r w:rsidRPr="005F2AAD">
        <w:rPr>
          <w:rFonts w:ascii="Tw Cen MT" w:hAnsi="Tw Cen MT"/>
          <w:b/>
          <w:sz w:val="26"/>
          <w:szCs w:val="26"/>
          <w:lang w:eastAsia="en-IN"/>
        </w:rPr>
        <w:tab/>
      </w:r>
      <w:r w:rsidRPr="005F2AAD">
        <w:rPr>
          <w:rFonts w:ascii="Tw Cen MT" w:hAnsi="Tw Cen MT"/>
          <w:b/>
          <w:sz w:val="26"/>
          <w:szCs w:val="26"/>
          <w:lang w:eastAsia="en-IN"/>
        </w:rPr>
        <w:tab/>
        <w:t xml:space="preserve"> </w:t>
      </w:r>
      <w:r w:rsidRPr="005F2AAD">
        <w:rPr>
          <w:rFonts w:ascii="Tw Cen MT" w:hAnsi="Tw Cen MT"/>
          <w:b/>
          <w:sz w:val="26"/>
          <w:szCs w:val="26"/>
          <w:lang w:eastAsia="en-IN"/>
        </w:rPr>
        <w:tab/>
        <w:t>Max. Marks: 60</w:t>
      </w:r>
    </w:p>
    <w:p w14:paraId="1A70698C" w14:textId="77777777" w:rsidR="00700BD2" w:rsidRPr="00905719" w:rsidRDefault="00700BD2" w:rsidP="00905719">
      <w:pPr>
        <w:spacing w:after="0" w:line="240" w:lineRule="auto"/>
        <w:rPr>
          <w:rFonts w:ascii="Times New Roman" w:hAnsi="Times New Roman"/>
          <w:bCs/>
          <w:i/>
          <w:iCs/>
          <w:sz w:val="24"/>
          <w:szCs w:val="24"/>
          <w:lang w:eastAsia="en-IN"/>
        </w:rPr>
      </w:pPr>
      <w:r w:rsidRPr="00905719">
        <w:rPr>
          <w:rFonts w:ascii="Times New Roman" w:hAnsi="Times New Roman"/>
          <w:bCs/>
          <w:i/>
          <w:iCs/>
          <w:sz w:val="24"/>
          <w:szCs w:val="24"/>
          <w:lang w:eastAsia="en-IN"/>
        </w:rPr>
        <w:t xml:space="preserve">Answer ALL questions in PART-A. </w:t>
      </w:r>
    </w:p>
    <w:p w14:paraId="658DEF35" w14:textId="77777777" w:rsidR="00700BD2" w:rsidRDefault="00700BD2" w:rsidP="00905719">
      <w:pPr>
        <w:spacing w:after="0" w:line="240" w:lineRule="auto"/>
        <w:rPr>
          <w:rFonts w:ascii="Times New Roman" w:hAnsi="Times New Roman"/>
          <w:bCs/>
          <w:i/>
          <w:iCs/>
          <w:sz w:val="24"/>
          <w:szCs w:val="24"/>
          <w:lang w:eastAsia="en-IN"/>
        </w:rPr>
      </w:pPr>
      <w:r w:rsidRPr="00905719">
        <w:rPr>
          <w:rFonts w:ascii="Times New Roman" w:hAnsi="Times New Roman"/>
          <w:bCs/>
          <w:i/>
          <w:iCs/>
          <w:sz w:val="24"/>
          <w:szCs w:val="24"/>
          <w:lang w:eastAsia="en-IN"/>
        </w:rPr>
        <w:t>Answer any ONE question from each unit in PART-B.</w:t>
      </w:r>
    </w:p>
    <w:p w14:paraId="09B756A1" w14:textId="77777777" w:rsidR="00295447" w:rsidRPr="00905719" w:rsidRDefault="00295447" w:rsidP="00905719">
      <w:pPr>
        <w:spacing w:after="0" w:line="240" w:lineRule="auto"/>
        <w:rPr>
          <w:rFonts w:ascii="Times New Roman" w:hAnsi="Times New Roman"/>
          <w:bCs/>
          <w:i/>
          <w:iCs/>
          <w:sz w:val="24"/>
          <w:szCs w:val="24"/>
          <w:lang w:eastAsia="en-IN"/>
        </w:rPr>
      </w:pPr>
    </w:p>
    <w:p w14:paraId="59831DCD" w14:textId="77777777" w:rsidR="00295447" w:rsidRDefault="00420F53" w:rsidP="002D1908">
      <w:pPr>
        <w:spacing w:after="0" w:line="240" w:lineRule="auto"/>
        <w:ind w:left="4320" w:firstLine="720"/>
        <w:rPr>
          <w:rFonts w:ascii="Times New Roman" w:eastAsia="Calibri" w:hAnsi="Times New Roman"/>
          <w:b/>
          <w:sz w:val="24"/>
          <w:szCs w:val="24"/>
        </w:rPr>
      </w:pPr>
      <w:r w:rsidRPr="00905719">
        <w:rPr>
          <w:rFonts w:ascii="Times New Roman" w:eastAsia="Calibri" w:hAnsi="Times New Roman"/>
          <w:b/>
          <w:sz w:val="24"/>
          <w:szCs w:val="24"/>
          <w:u w:val="single"/>
        </w:rPr>
        <w:t>PART–</w:t>
      </w:r>
      <w:r w:rsidR="002F3CD3" w:rsidRPr="00905719">
        <w:rPr>
          <w:rFonts w:ascii="Times New Roman" w:eastAsia="Calibri" w:hAnsi="Times New Roman"/>
          <w:b/>
          <w:sz w:val="24"/>
          <w:szCs w:val="24"/>
          <w:u w:val="single"/>
        </w:rPr>
        <w:t>A</w:t>
      </w:r>
      <w:r w:rsidR="002F3CD3" w:rsidRPr="00905719">
        <w:rPr>
          <w:rFonts w:ascii="Times New Roman" w:eastAsia="Calibri" w:hAnsi="Times New Roman"/>
          <w:b/>
          <w:sz w:val="24"/>
          <w:szCs w:val="24"/>
        </w:rPr>
        <w:t xml:space="preserve"> </w:t>
      </w:r>
    </w:p>
    <w:p w14:paraId="21D417B6" w14:textId="161B2DF9" w:rsidR="00DF338D" w:rsidRPr="00905719" w:rsidRDefault="00420F53" w:rsidP="002D1908">
      <w:pPr>
        <w:spacing w:after="0" w:line="240" w:lineRule="auto"/>
        <w:ind w:left="4320" w:firstLine="720"/>
        <w:rPr>
          <w:rFonts w:ascii="Times New Roman" w:hAnsi="Times New Roman"/>
          <w:b/>
          <w:sz w:val="24"/>
          <w:szCs w:val="24"/>
          <w:lang w:eastAsia="en-IN"/>
        </w:rPr>
      </w:pPr>
      <w:r w:rsidRPr="00905719">
        <w:rPr>
          <w:rFonts w:ascii="Times New Roman" w:eastAsia="Calibri" w:hAnsi="Times New Roman"/>
          <w:b/>
          <w:sz w:val="24"/>
          <w:szCs w:val="24"/>
        </w:rPr>
        <w:tab/>
      </w:r>
      <w:r w:rsidRPr="00905719">
        <w:rPr>
          <w:rFonts w:ascii="Times New Roman" w:eastAsia="Calibri" w:hAnsi="Times New Roman"/>
          <w:b/>
          <w:sz w:val="24"/>
          <w:szCs w:val="24"/>
        </w:rPr>
        <w:tab/>
      </w:r>
      <w:r w:rsidRPr="00905719">
        <w:rPr>
          <w:rFonts w:ascii="Times New Roman" w:eastAsia="Calibri" w:hAnsi="Times New Roman"/>
          <w:b/>
          <w:sz w:val="24"/>
          <w:szCs w:val="24"/>
        </w:rPr>
        <w:tab/>
      </w:r>
      <w:r w:rsidR="00700BD2" w:rsidRPr="00905719">
        <w:rPr>
          <w:rFonts w:ascii="Times New Roman" w:eastAsia="Calibri" w:hAnsi="Times New Roman"/>
          <w:b/>
          <w:sz w:val="24"/>
          <w:szCs w:val="24"/>
        </w:rPr>
        <w:tab/>
      </w:r>
      <w:r w:rsidR="00136458" w:rsidRPr="00905719">
        <w:rPr>
          <w:rFonts w:ascii="Times New Roman" w:eastAsia="Calibri" w:hAnsi="Times New Roman"/>
          <w:b/>
          <w:sz w:val="24"/>
          <w:szCs w:val="24"/>
        </w:rPr>
        <w:t xml:space="preserve">             </w:t>
      </w:r>
      <w:r w:rsidR="002F3CD3" w:rsidRPr="00905719">
        <w:rPr>
          <w:rFonts w:ascii="Times New Roman" w:eastAsia="Calibri" w:hAnsi="Times New Roman"/>
          <w:b/>
          <w:sz w:val="24"/>
          <w:szCs w:val="24"/>
        </w:rPr>
        <w:t>5</w:t>
      </w:r>
      <w:r w:rsidR="00700BD2" w:rsidRPr="00905719">
        <w:rPr>
          <w:rFonts w:ascii="Times New Roman" w:eastAsia="Calibri" w:hAnsi="Times New Roman"/>
          <w:b/>
          <w:sz w:val="24"/>
          <w:szCs w:val="24"/>
        </w:rPr>
        <w:t>X2</w:t>
      </w:r>
      <w:r w:rsidRPr="00905719">
        <w:rPr>
          <w:rFonts w:ascii="Times New Roman" w:eastAsia="Calibri" w:hAnsi="Times New Roman"/>
          <w:b/>
          <w:sz w:val="24"/>
          <w:szCs w:val="24"/>
        </w:rPr>
        <w:t>=10M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91"/>
        <w:gridCol w:w="776"/>
        <w:gridCol w:w="805"/>
        <w:gridCol w:w="806"/>
      </w:tblGrid>
      <w:tr w:rsidR="00DE6D9A" w:rsidRPr="00905719" w14:paraId="5070C4FB" w14:textId="77777777" w:rsidTr="00295447">
        <w:tc>
          <w:tcPr>
            <w:tcW w:w="902" w:type="dxa"/>
          </w:tcPr>
          <w:p w14:paraId="609E672C" w14:textId="77777777" w:rsidR="00DE6D9A" w:rsidRPr="00905719" w:rsidRDefault="00DE6D9A" w:rsidP="00905719">
            <w:pPr>
              <w:pStyle w:val="ListParagraph"/>
              <w:numPr>
                <w:ilvl w:val="0"/>
                <w:numId w:val="5"/>
              </w:numPr>
              <w:contextualSpacing w:val="0"/>
              <w:rPr>
                <w:rFonts w:ascii="Times New Roman" w:hAnsi="Times New Roman"/>
                <w:sz w:val="24"/>
                <w:szCs w:val="24"/>
              </w:rPr>
            </w:pPr>
          </w:p>
        </w:tc>
        <w:tc>
          <w:tcPr>
            <w:tcW w:w="7491" w:type="dxa"/>
          </w:tcPr>
          <w:p w14:paraId="37E8FCD2" w14:textId="59731A33" w:rsidR="00DE6D9A" w:rsidRPr="00905719" w:rsidRDefault="0064638D" w:rsidP="00905719">
            <w:pPr>
              <w:jc w:val="both"/>
              <w:rPr>
                <w:rFonts w:ascii="Times New Roman" w:hAnsi="Times New Roman"/>
                <w:sz w:val="24"/>
                <w:szCs w:val="24"/>
              </w:rPr>
            </w:pPr>
            <w:r w:rsidRPr="00905719">
              <w:rPr>
                <w:rFonts w:ascii="Times New Roman" w:hAnsi="Times New Roman"/>
                <w:sz w:val="24"/>
                <w:szCs w:val="24"/>
              </w:rPr>
              <w:t>What is a filter and mention the different types of filters used in rectifier circuits</w:t>
            </w:r>
            <w:r w:rsidR="00436468" w:rsidRPr="00905719">
              <w:rPr>
                <w:rFonts w:ascii="Times New Roman" w:hAnsi="Times New Roman"/>
                <w:sz w:val="24"/>
                <w:szCs w:val="24"/>
              </w:rPr>
              <w:t>?</w:t>
            </w:r>
          </w:p>
        </w:tc>
        <w:tc>
          <w:tcPr>
            <w:tcW w:w="776" w:type="dxa"/>
          </w:tcPr>
          <w:p w14:paraId="0037C51B"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2M</w:t>
            </w:r>
          </w:p>
        </w:tc>
        <w:tc>
          <w:tcPr>
            <w:tcW w:w="805" w:type="dxa"/>
          </w:tcPr>
          <w:p w14:paraId="769154DA" w14:textId="77777777" w:rsidR="00DE6D9A" w:rsidRPr="00905719" w:rsidRDefault="009E4161" w:rsidP="00905719">
            <w:pPr>
              <w:rPr>
                <w:rFonts w:ascii="Times New Roman" w:hAnsi="Times New Roman"/>
                <w:sz w:val="24"/>
                <w:szCs w:val="24"/>
              </w:rPr>
            </w:pPr>
            <w:r w:rsidRPr="00905719">
              <w:rPr>
                <w:rFonts w:ascii="Times New Roman" w:hAnsi="Times New Roman"/>
                <w:sz w:val="24"/>
                <w:szCs w:val="24"/>
              </w:rPr>
              <w:t>CO</w:t>
            </w:r>
            <w:r w:rsidR="00B21DC5" w:rsidRPr="00905719">
              <w:rPr>
                <w:rFonts w:ascii="Times New Roman" w:hAnsi="Times New Roman"/>
                <w:sz w:val="24"/>
                <w:szCs w:val="24"/>
              </w:rPr>
              <w:t>-</w:t>
            </w:r>
            <w:r w:rsidRPr="00905719">
              <w:rPr>
                <w:rFonts w:ascii="Times New Roman" w:hAnsi="Times New Roman"/>
                <w:sz w:val="24"/>
                <w:szCs w:val="24"/>
              </w:rPr>
              <w:t>1</w:t>
            </w:r>
          </w:p>
        </w:tc>
        <w:tc>
          <w:tcPr>
            <w:tcW w:w="806" w:type="dxa"/>
          </w:tcPr>
          <w:p w14:paraId="40712A4E"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BL-</w:t>
            </w:r>
            <w:r w:rsidR="00B21DC5" w:rsidRPr="00905719">
              <w:rPr>
                <w:rFonts w:ascii="Times New Roman" w:hAnsi="Times New Roman"/>
                <w:sz w:val="24"/>
                <w:szCs w:val="24"/>
              </w:rPr>
              <w:t>1</w:t>
            </w:r>
          </w:p>
        </w:tc>
      </w:tr>
      <w:tr w:rsidR="00DE6D9A" w:rsidRPr="00905719" w14:paraId="745479CF" w14:textId="77777777" w:rsidTr="00295447">
        <w:tc>
          <w:tcPr>
            <w:tcW w:w="902" w:type="dxa"/>
          </w:tcPr>
          <w:p w14:paraId="1141B870" w14:textId="77777777" w:rsidR="00DE6D9A" w:rsidRPr="00905719" w:rsidRDefault="00DE6D9A" w:rsidP="00905719">
            <w:pPr>
              <w:pStyle w:val="ListParagraph"/>
              <w:numPr>
                <w:ilvl w:val="0"/>
                <w:numId w:val="5"/>
              </w:numPr>
              <w:contextualSpacing w:val="0"/>
              <w:rPr>
                <w:rFonts w:ascii="Times New Roman" w:hAnsi="Times New Roman"/>
                <w:sz w:val="24"/>
                <w:szCs w:val="24"/>
              </w:rPr>
            </w:pPr>
          </w:p>
        </w:tc>
        <w:tc>
          <w:tcPr>
            <w:tcW w:w="7491" w:type="dxa"/>
          </w:tcPr>
          <w:p w14:paraId="214D5FB4" w14:textId="3C5E9308" w:rsidR="00DE6D9A" w:rsidRPr="00905719" w:rsidRDefault="00436468" w:rsidP="00905719">
            <w:pPr>
              <w:rPr>
                <w:rFonts w:ascii="Times New Roman" w:hAnsi="Times New Roman"/>
                <w:sz w:val="24"/>
                <w:szCs w:val="24"/>
              </w:rPr>
            </w:pPr>
            <w:r>
              <w:rPr>
                <w:rFonts w:ascii="Times New Roman" w:hAnsi="Times New Roman"/>
                <w:color w:val="000000" w:themeColor="text1"/>
                <w:sz w:val="24"/>
                <w:szCs w:val="24"/>
              </w:rPr>
              <w:t xml:space="preserve">What is the relation </w:t>
            </w:r>
            <w:proofErr w:type="gramStart"/>
            <w:r>
              <w:rPr>
                <w:rFonts w:ascii="Times New Roman" w:hAnsi="Times New Roman"/>
                <w:color w:val="000000" w:themeColor="text1"/>
                <w:sz w:val="24"/>
                <w:szCs w:val="24"/>
              </w:rPr>
              <w:t xml:space="preserve">between </w:t>
            </w:r>
            <w:r>
              <w:rPr>
                <w:rFonts w:ascii="Times New Roman" w:hAnsi="Times New Roman"/>
                <w:color w:val="000000" w:themeColor="text1"/>
                <w:sz w:val="24"/>
                <w:szCs w:val="24"/>
              </w:rPr>
              <w:sym w:font="Symbol" w:char="F061"/>
            </w:r>
            <w:proofErr w:type="gramEnd"/>
            <w:r>
              <w:rPr>
                <w:rFonts w:ascii="Times New Roman" w:hAnsi="Times New Roman"/>
                <w:color w:val="000000" w:themeColor="text1"/>
                <w:sz w:val="24"/>
                <w:szCs w:val="24"/>
              </w:rPr>
              <w:t xml:space="preserve"> ,</w:t>
            </w:r>
            <w:r>
              <w:rPr>
                <w:rFonts w:ascii="Times New Roman" w:hAnsi="Times New Roman"/>
                <w:color w:val="000000" w:themeColor="text1"/>
                <w:sz w:val="24"/>
                <w:szCs w:val="24"/>
              </w:rPr>
              <w:sym w:font="Symbol" w:char="F062"/>
            </w:r>
            <w:r>
              <w:rPr>
                <w:rFonts w:ascii="Times New Roman" w:hAnsi="Times New Roman"/>
                <w:color w:val="000000" w:themeColor="text1"/>
                <w:sz w:val="24"/>
                <w:szCs w:val="24"/>
              </w:rPr>
              <w:t xml:space="preserve"> and </w:t>
            </w:r>
            <w:r>
              <w:rPr>
                <w:rFonts w:ascii="Times New Roman" w:hAnsi="Times New Roman"/>
                <w:color w:val="000000" w:themeColor="text1"/>
                <w:sz w:val="24"/>
                <w:szCs w:val="24"/>
              </w:rPr>
              <w:sym w:font="Symbol" w:char="F067"/>
            </w:r>
            <w:r>
              <w:rPr>
                <w:rFonts w:ascii="Times New Roman" w:hAnsi="Times New Roman"/>
                <w:color w:val="000000" w:themeColor="text1"/>
                <w:sz w:val="24"/>
                <w:szCs w:val="24"/>
              </w:rPr>
              <w:t>.</w:t>
            </w:r>
          </w:p>
        </w:tc>
        <w:tc>
          <w:tcPr>
            <w:tcW w:w="776" w:type="dxa"/>
          </w:tcPr>
          <w:p w14:paraId="305D4D04"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2M</w:t>
            </w:r>
          </w:p>
        </w:tc>
        <w:tc>
          <w:tcPr>
            <w:tcW w:w="805" w:type="dxa"/>
          </w:tcPr>
          <w:p w14:paraId="06605704" w14:textId="77777777" w:rsidR="00DE6D9A" w:rsidRPr="00905719" w:rsidRDefault="009E4161" w:rsidP="00905719">
            <w:pPr>
              <w:rPr>
                <w:rFonts w:ascii="Times New Roman" w:hAnsi="Times New Roman"/>
                <w:sz w:val="24"/>
                <w:szCs w:val="24"/>
              </w:rPr>
            </w:pPr>
            <w:r w:rsidRPr="00905719">
              <w:rPr>
                <w:rFonts w:ascii="Times New Roman" w:hAnsi="Times New Roman"/>
                <w:sz w:val="24"/>
                <w:szCs w:val="24"/>
              </w:rPr>
              <w:t>CO</w:t>
            </w:r>
            <w:r w:rsidR="00B21DC5" w:rsidRPr="00905719">
              <w:rPr>
                <w:rFonts w:ascii="Times New Roman" w:hAnsi="Times New Roman"/>
                <w:sz w:val="24"/>
                <w:szCs w:val="24"/>
              </w:rPr>
              <w:t>-</w:t>
            </w:r>
            <w:r w:rsidRPr="00905719">
              <w:rPr>
                <w:rFonts w:ascii="Times New Roman" w:hAnsi="Times New Roman"/>
                <w:sz w:val="24"/>
                <w:szCs w:val="24"/>
              </w:rPr>
              <w:t>2</w:t>
            </w:r>
          </w:p>
        </w:tc>
        <w:tc>
          <w:tcPr>
            <w:tcW w:w="806" w:type="dxa"/>
          </w:tcPr>
          <w:p w14:paraId="38F6EFA6"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BL-</w:t>
            </w:r>
            <w:r w:rsidR="00B21DC5" w:rsidRPr="00905719">
              <w:rPr>
                <w:rFonts w:ascii="Times New Roman" w:hAnsi="Times New Roman"/>
                <w:sz w:val="24"/>
                <w:szCs w:val="24"/>
              </w:rPr>
              <w:t>1</w:t>
            </w:r>
          </w:p>
        </w:tc>
      </w:tr>
      <w:tr w:rsidR="00DE6D9A" w:rsidRPr="00905719" w14:paraId="5C9F0CCA" w14:textId="77777777" w:rsidTr="00295447">
        <w:tc>
          <w:tcPr>
            <w:tcW w:w="902" w:type="dxa"/>
          </w:tcPr>
          <w:p w14:paraId="67D1F77A" w14:textId="77777777" w:rsidR="00DE6D9A" w:rsidRPr="00905719" w:rsidRDefault="00DE6D9A" w:rsidP="00905719">
            <w:pPr>
              <w:pStyle w:val="ListParagraph"/>
              <w:numPr>
                <w:ilvl w:val="0"/>
                <w:numId w:val="5"/>
              </w:numPr>
              <w:contextualSpacing w:val="0"/>
              <w:rPr>
                <w:rFonts w:ascii="Times New Roman" w:hAnsi="Times New Roman"/>
                <w:sz w:val="24"/>
                <w:szCs w:val="24"/>
              </w:rPr>
            </w:pPr>
          </w:p>
        </w:tc>
        <w:tc>
          <w:tcPr>
            <w:tcW w:w="7491" w:type="dxa"/>
          </w:tcPr>
          <w:p w14:paraId="7D0FF821" w14:textId="77777777" w:rsidR="00DE6D9A" w:rsidRPr="00905719" w:rsidRDefault="0064638D" w:rsidP="00905719">
            <w:pPr>
              <w:ind w:right="-603"/>
              <w:contextualSpacing/>
              <w:rPr>
                <w:rFonts w:ascii="Times New Roman" w:hAnsi="Times New Roman"/>
                <w:sz w:val="24"/>
                <w:szCs w:val="24"/>
              </w:rPr>
            </w:pPr>
            <w:r w:rsidRPr="00905719">
              <w:rPr>
                <w:rFonts w:ascii="Times New Roman" w:hAnsi="Times New Roman"/>
                <w:sz w:val="24"/>
                <w:szCs w:val="24"/>
              </w:rPr>
              <w:t>What are FET parameters and give the relation between them?</w:t>
            </w:r>
          </w:p>
        </w:tc>
        <w:tc>
          <w:tcPr>
            <w:tcW w:w="776" w:type="dxa"/>
          </w:tcPr>
          <w:p w14:paraId="68AF1102"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2M</w:t>
            </w:r>
          </w:p>
        </w:tc>
        <w:tc>
          <w:tcPr>
            <w:tcW w:w="805" w:type="dxa"/>
          </w:tcPr>
          <w:p w14:paraId="1F2C5FDB" w14:textId="77777777" w:rsidR="00DE6D9A" w:rsidRPr="00905719" w:rsidRDefault="009E4161" w:rsidP="00905719">
            <w:pPr>
              <w:rPr>
                <w:rFonts w:ascii="Times New Roman" w:hAnsi="Times New Roman"/>
                <w:sz w:val="24"/>
                <w:szCs w:val="24"/>
              </w:rPr>
            </w:pPr>
            <w:r w:rsidRPr="00905719">
              <w:rPr>
                <w:rFonts w:ascii="Times New Roman" w:hAnsi="Times New Roman"/>
                <w:sz w:val="24"/>
                <w:szCs w:val="24"/>
              </w:rPr>
              <w:t>CO</w:t>
            </w:r>
            <w:r w:rsidR="00B21DC5" w:rsidRPr="00905719">
              <w:rPr>
                <w:rFonts w:ascii="Times New Roman" w:hAnsi="Times New Roman"/>
                <w:sz w:val="24"/>
                <w:szCs w:val="24"/>
              </w:rPr>
              <w:t>-</w:t>
            </w:r>
            <w:r w:rsidRPr="00905719">
              <w:rPr>
                <w:rFonts w:ascii="Times New Roman" w:hAnsi="Times New Roman"/>
                <w:sz w:val="24"/>
                <w:szCs w:val="24"/>
              </w:rPr>
              <w:t>3</w:t>
            </w:r>
          </w:p>
        </w:tc>
        <w:tc>
          <w:tcPr>
            <w:tcW w:w="806" w:type="dxa"/>
          </w:tcPr>
          <w:p w14:paraId="04661E24"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BL-</w:t>
            </w:r>
            <w:r w:rsidR="00B21DC5" w:rsidRPr="00905719">
              <w:rPr>
                <w:rFonts w:ascii="Times New Roman" w:hAnsi="Times New Roman"/>
                <w:sz w:val="24"/>
                <w:szCs w:val="24"/>
              </w:rPr>
              <w:t>2</w:t>
            </w:r>
          </w:p>
        </w:tc>
      </w:tr>
      <w:tr w:rsidR="00DE6D9A" w:rsidRPr="00905719" w14:paraId="03E6B53F" w14:textId="77777777" w:rsidTr="00295447">
        <w:tc>
          <w:tcPr>
            <w:tcW w:w="902" w:type="dxa"/>
          </w:tcPr>
          <w:p w14:paraId="5CBA86AF" w14:textId="77777777" w:rsidR="00DE6D9A" w:rsidRPr="00905719" w:rsidRDefault="00DE6D9A" w:rsidP="00905719">
            <w:pPr>
              <w:pStyle w:val="ListParagraph"/>
              <w:numPr>
                <w:ilvl w:val="0"/>
                <w:numId w:val="5"/>
              </w:numPr>
              <w:contextualSpacing w:val="0"/>
              <w:rPr>
                <w:rFonts w:ascii="Times New Roman" w:hAnsi="Times New Roman"/>
                <w:sz w:val="24"/>
                <w:szCs w:val="24"/>
              </w:rPr>
            </w:pPr>
          </w:p>
        </w:tc>
        <w:tc>
          <w:tcPr>
            <w:tcW w:w="7491" w:type="dxa"/>
          </w:tcPr>
          <w:p w14:paraId="7ACDD797" w14:textId="085A11C6" w:rsidR="00DE6D9A" w:rsidRPr="00905719" w:rsidRDefault="00295447" w:rsidP="00295447">
            <w:pPr>
              <w:rPr>
                <w:rFonts w:ascii="Times New Roman" w:hAnsi="Times New Roman"/>
                <w:sz w:val="24"/>
                <w:szCs w:val="24"/>
              </w:rPr>
            </w:pPr>
            <w:r>
              <w:rPr>
                <w:rFonts w:ascii="Times New Roman" w:hAnsi="Times New Roman"/>
                <w:color w:val="000000" w:themeColor="text1"/>
                <w:sz w:val="24"/>
                <w:szCs w:val="24"/>
              </w:rPr>
              <w:t>Brief about</w:t>
            </w:r>
            <w:r w:rsidR="00E32D53" w:rsidRPr="00905719">
              <w:rPr>
                <w:rFonts w:ascii="Times New Roman" w:hAnsi="Times New Roman"/>
                <w:color w:val="000000" w:themeColor="text1"/>
                <w:sz w:val="24"/>
                <w:szCs w:val="24"/>
              </w:rPr>
              <w:t xml:space="preserve"> transistor work as an amplifier.</w:t>
            </w:r>
          </w:p>
        </w:tc>
        <w:tc>
          <w:tcPr>
            <w:tcW w:w="776" w:type="dxa"/>
          </w:tcPr>
          <w:p w14:paraId="45D4AAE6"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2M</w:t>
            </w:r>
          </w:p>
        </w:tc>
        <w:tc>
          <w:tcPr>
            <w:tcW w:w="805" w:type="dxa"/>
          </w:tcPr>
          <w:p w14:paraId="0AAD1AE4" w14:textId="77777777" w:rsidR="00DE6D9A" w:rsidRPr="00905719" w:rsidRDefault="009E4161" w:rsidP="00905719">
            <w:pPr>
              <w:rPr>
                <w:rFonts w:ascii="Times New Roman" w:hAnsi="Times New Roman"/>
                <w:sz w:val="24"/>
                <w:szCs w:val="24"/>
              </w:rPr>
            </w:pPr>
            <w:r w:rsidRPr="00905719">
              <w:rPr>
                <w:rFonts w:ascii="Times New Roman" w:hAnsi="Times New Roman"/>
                <w:sz w:val="24"/>
                <w:szCs w:val="24"/>
              </w:rPr>
              <w:t>CO</w:t>
            </w:r>
            <w:r w:rsidR="00B21DC5" w:rsidRPr="00905719">
              <w:rPr>
                <w:rFonts w:ascii="Times New Roman" w:hAnsi="Times New Roman"/>
                <w:sz w:val="24"/>
                <w:szCs w:val="24"/>
              </w:rPr>
              <w:t>-</w:t>
            </w:r>
            <w:r w:rsidRPr="00905719">
              <w:rPr>
                <w:rFonts w:ascii="Times New Roman" w:hAnsi="Times New Roman"/>
                <w:sz w:val="24"/>
                <w:szCs w:val="24"/>
              </w:rPr>
              <w:t>4</w:t>
            </w:r>
          </w:p>
        </w:tc>
        <w:tc>
          <w:tcPr>
            <w:tcW w:w="806" w:type="dxa"/>
          </w:tcPr>
          <w:p w14:paraId="2DED4E6F"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BL-</w:t>
            </w:r>
            <w:r w:rsidR="00B21DC5" w:rsidRPr="00905719">
              <w:rPr>
                <w:rFonts w:ascii="Times New Roman" w:hAnsi="Times New Roman"/>
                <w:sz w:val="24"/>
                <w:szCs w:val="24"/>
              </w:rPr>
              <w:t>1</w:t>
            </w:r>
          </w:p>
        </w:tc>
      </w:tr>
      <w:tr w:rsidR="00DE6D9A" w:rsidRPr="00905719" w14:paraId="2AAAD2AD" w14:textId="77777777" w:rsidTr="00295447">
        <w:tc>
          <w:tcPr>
            <w:tcW w:w="902" w:type="dxa"/>
          </w:tcPr>
          <w:p w14:paraId="44C3D8D9" w14:textId="77777777" w:rsidR="00DE6D9A" w:rsidRPr="00905719" w:rsidRDefault="00DE6D9A" w:rsidP="00905719">
            <w:pPr>
              <w:pStyle w:val="ListParagraph"/>
              <w:numPr>
                <w:ilvl w:val="0"/>
                <w:numId w:val="5"/>
              </w:numPr>
              <w:contextualSpacing w:val="0"/>
              <w:rPr>
                <w:rFonts w:ascii="Times New Roman" w:hAnsi="Times New Roman"/>
                <w:sz w:val="24"/>
                <w:szCs w:val="24"/>
              </w:rPr>
            </w:pPr>
          </w:p>
        </w:tc>
        <w:tc>
          <w:tcPr>
            <w:tcW w:w="7491" w:type="dxa"/>
          </w:tcPr>
          <w:p w14:paraId="2862E80E" w14:textId="70DFA78F" w:rsidR="00DE6D9A" w:rsidRPr="00905719" w:rsidRDefault="00436468" w:rsidP="00905719">
            <w:pPr>
              <w:ind w:right="-605"/>
              <w:contextualSpacing/>
              <w:rPr>
                <w:rFonts w:ascii="Times New Roman" w:hAnsi="Times New Roman"/>
                <w:sz w:val="24"/>
                <w:szCs w:val="24"/>
              </w:rPr>
            </w:pPr>
            <w:r>
              <w:rPr>
                <w:rFonts w:ascii="Times New Roman" w:hAnsi="Times New Roman"/>
                <w:sz w:val="24"/>
                <w:szCs w:val="24"/>
              </w:rPr>
              <w:t>Define sensitivity of negative feedback amplifier.</w:t>
            </w:r>
          </w:p>
        </w:tc>
        <w:tc>
          <w:tcPr>
            <w:tcW w:w="776" w:type="dxa"/>
          </w:tcPr>
          <w:p w14:paraId="756D3826"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2M</w:t>
            </w:r>
          </w:p>
        </w:tc>
        <w:tc>
          <w:tcPr>
            <w:tcW w:w="805" w:type="dxa"/>
          </w:tcPr>
          <w:p w14:paraId="7A100C8D" w14:textId="77777777" w:rsidR="00DE6D9A" w:rsidRPr="00905719" w:rsidRDefault="009E4161" w:rsidP="00905719">
            <w:pPr>
              <w:rPr>
                <w:rFonts w:ascii="Times New Roman" w:hAnsi="Times New Roman"/>
                <w:sz w:val="24"/>
                <w:szCs w:val="24"/>
              </w:rPr>
            </w:pPr>
            <w:r w:rsidRPr="00905719">
              <w:rPr>
                <w:rFonts w:ascii="Times New Roman" w:hAnsi="Times New Roman"/>
                <w:sz w:val="24"/>
                <w:szCs w:val="24"/>
              </w:rPr>
              <w:t>CO</w:t>
            </w:r>
            <w:r w:rsidR="00B21DC5" w:rsidRPr="00905719">
              <w:rPr>
                <w:rFonts w:ascii="Times New Roman" w:hAnsi="Times New Roman"/>
                <w:sz w:val="24"/>
                <w:szCs w:val="24"/>
              </w:rPr>
              <w:t>-</w:t>
            </w:r>
            <w:r w:rsidRPr="00905719">
              <w:rPr>
                <w:rFonts w:ascii="Times New Roman" w:hAnsi="Times New Roman"/>
                <w:sz w:val="24"/>
                <w:szCs w:val="24"/>
              </w:rPr>
              <w:t>5</w:t>
            </w:r>
          </w:p>
        </w:tc>
        <w:tc>
          <w:tcPr>
            <w:tcW w:w="806" w:type="dxa"/>
          </w:tcPr>
          <w:p w14:paraId="54BE7C13" w14:textId="77777777" w:rsidR="00DE6D9A" w:rsidRPr="00905719" w:rsidRDefault="00DE6D9A" w:rsidP="00905719">
            <w:pPr>
              <w:rPr>
                <w:rFonts w:ascii="Times New Roman" w:hAnsi="Times New Roman"/>
                <w:sz w:val="24"/>
                <w:szCs w:val="24"/>
              </w:rPr>
            </w:pPr>
            <w:r w:rsidRPr="00905719">
              <w:rPr>
                <w:rFonts w:ascii="Times New Roman" w:hAnsi="Times New Roman"/>
                <w:sz w:val="24"/>
                <w:szCs w:val="24"/>
              </w:rPr>
              <w:t>BL-</w:t>
            </w:r>
            <w:r w:rsidR="00B21DC5" w:rsidRPr="00905719">
              <w:rPr>
                <w:rFonts w:ascii="Times New Roman" w:hAnsi="Times New Roman"/>
                <w:sz w:val="24"/>
                <w:szCs w:val="24"/>
              </w:rPr>
              <w:t>2</w:t>
            </w:r>
          </w:p>
        </w:tc>
      </w:tr>
    </w:tbl>
    <w:p w14:paraId="335160E1" w14:textId="77777777" w:rsidR="009043BF" w:rsidRDefault="009043BF" w:rsidP="00905719">
      <w:pPr>
        <w:spacing w:after="0" w:line="240" w:lineRule="auto"/>
        <w:ind w:left="4320" w:firstLine="720"/>
        <w:rPr>
          <w:rFonts w:ascii="Times New Roman" w:eastAsia="Calibri" w:hAnsi="Times New Roman"/>
          <w:b/>
          <w:sz w:val="24"/>
          <w:szCs w:val="24"/>
          <w:u w:val="single"/>
        </w:rPr>
      </w:pPr>
    </w:p>
    <w:p w14:paraId="7FA29CF7" w14:textId="77777777" w:rsidR="00DC6042" w:rsidRPr="00905719" w:rsidRDefault="00DC6042" w:rsidP="00905719">
      <w:pPr>
        <w:spacing w:after="0" w:line="240" w:lineRule="auto"/>
        <w:ind w:left="4320" w:firstLine="720"/>
        <w:rPr>
          <w:rFonts w:ascii="Times New Roman" w:eastAsia="Calibri" w:hAnsi="Times New Roman"/>
          <w:b/>
          <w:sz w:val="24"/>
          <w:szCs w:val="24"/>
        </w:rPr>
      </w:pPr>
      <w:r w:rsidRPr="00905719">
        <w:rPr>
          <w:rFonts w:ascii="Times New Roman" w:eastAsia="Calibri" w:hAnsi="Times New Roman"/>
          <w:b/>
          <w:sz w:val="24"/>
          <w:szCs w:val="24"/>
          <w:u w:val="single"/>
        </w:rPr>
        <w:t>PART- B</w:t>
      </w:r>
      <w:r w:rsidRPr="00905719">
        <w:rPr>
          <w:rFonts w:ascii="Times New Roman" w:eastAsia="Calibri" w:hAnsi="Times New Roman"/>
          <w:b/>
          <w:sz w:val="24"/>
          <w:szCs w:val="24"/>
        </w:rPr>
        <w:t xml:space="preserve"> </w:t>
      </w:r>
      <w:r w:rsidR="00420F53" w:rsidRPr="00905719">
        <w:rPr>
          <w:rFonts w:ascii="Times New Roman" w:eastAsia="Calibri" w:hAnsi="Times New Roman"/>
          <w:b/>
          <w:sz w:val="24"/>
          <w:szCs w:val="24"/>
        </w:rPr>
        <w:tab/>
      </w:r>
      <w:r w:rsidR="00420F53" w:rsidRPr="00905719">
        <w:rPr>
          <w:rFonts w:ascii="Times New Roman" w:eastAsia="Calibri" w:hAnsi="Times New Roman"/>
          <w:b/>
          <w:sz w:val="24"/>
          <w:szCs w:val="24"/>
        </w:rPr>
        <w:tab/>
      </w:r>
      <w:r w:rsidR="00420F53" w:rsidRPr="00905719">
        <w:rPr>
          <w:rFonts w:ascii="Times New Roman" w:eastAsia="Calibri" w:hAnsi="Times New Roman"/>
          <w:b/>
          <w:sz w:val="24"/>
          <w:szCs w:val="24"/>
        </w:rPr>
        <w:tab/>
      </w:r>
      <w:r w:rsidR="00700BD2" w:rsidRPr="00905719">
        <w:rPr>
          <w:rFonts w:ascii="Times New Roman" w:eastAsia="Calibri" w:hAnsi="Times New Roman"/>
          <w:b/>
          <w:sz w:val="24"/>
          <w:szCs w:val="24"/>
        </w:rPr>
        <w:tab/>
      </w:r>
      <w:r w:rsidR="00136458" w:rsidRPr="00905719">
        <w:rPr>
          <w:rFonts w:ascii="Times New Roman" w:eastAsia="Calibri" w:hAnsi="Times New Roman"/>
          <w:b/>
          <w:sz w:val="24"/>
          <w:szCs w:val="24"/>
        </w:rPr>
        <w:t xml:space="preserve">           </w:t>
      </w:r>
      <w:r w:rsidRPr="00905719">
        <w:rPr>
          <w:rFonts w:ascii="Times New Roman" w:eastAsia="Calibri" w:hAnsi="Times New Roman"/>
          <w:b/>
          <w:sz w:val="24"/>
          <w:szCs w:val="24"/>
        </w:rPr>
        <w:t>5X10=5</w:t>
      </w:r>
      <w:r w:rsidR="00420F53" w:rsidRPr="00905719">
        <w:rPr>
          <w:rFonts w:ascii="Times New Roman" w:eastAsia="Calibri" w:hAnsi="Times New Roman"/>
          <w:b/>
          <w:sz w:val="24"/>
          <w:szCs w:val="24"/>
        </w:rPr>
        <w:t>0</w:t>
      </w:r>
      <w:r w:rsidRPr="00905719">
        <w:rPr>
          <w:rFonts w:ascii="Times New Roman" w:eastAsia="Calibri" w:hAnsi="Times New Roman"/>
          <w:b/>
          <w:sz w:val="24"/>
          <w:szCs w:val="24"/>
        </w:rPr>
        <w:t>M</w:t>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62"/>
        <w:gridCol w:w="805"/>
        <w:gridCol w:w="805"/>
        <w:gridCol w:w="806"/>
      </w:tblGrid>
      <w:tr w:rsidR="00777D0A" w:rsidRPr="00905719" w14:paraId="4D30E1C7" w14:textId="77777777" w:rsidTr="00295447">
        <w:tc>
          <w:tcPr>
            <w:tcW w:w="10780" w:type="dxa"/>
            <w:gridSpan w:val="5"/>
          </w:tcPr>
          <w:p w14:paraId="53FE6F41" w14:textId="77777777" w:rsidR="009043BF" w:rsidRDefault="009043BF" w:rsidP="00905719">
            <w:pPr>
              <w:ind w:firstLine="398"/>
              <w:jc w:val="center"/>
              <w:rPr>
                <w:rFonts w:ascii="Times New Roman" w:hAnsi="Times New Roman"/>
                <w:b/>
                <w:bCs/>
                <w:sz w:val="24"/>
                <w:szCs w:val="24"/>
              </w:rPr>
            </w:pPr>
          </w:p>
          <w:p w14:paraId="125B21EB" w14:textId="77777777" w:rsidR="00777D0A" w:rsidRPr="00905719" w:rsidRDefault="002F3CD3" w:rsidP="00905719">
            <w:pPr>
              <w:ind w:firstLine="398"/>
              <w:jc w:val="center"/>
              <w:rPr>
                <w:rFonts w:ascii="Times New Roman" w:hAnsi="Times New Roman"/>
                <w:b/>
                <w:bCs/>
                <w:sz w:val="24"/>
                <w:szCs w:val="24"/>
              </w:rPr>
            </w:pPr>
            <w:r w:rsidRPr="00905719">
              <w:rPr>
                <w:rFonts w:ascii="Times New Roman" w:hAnsi="Times New Roman"/>
                <w:b/>
                <w:bCs/>
                <w:sz w:val="24"/>
                <w:szCs w:val="24"/>
              </w:rPr>
              <w:t>UNIT-I</w:t>
            </w:r>
          </w:p>
        </w:tc>
      </w:tr>
      <w:tr w:rsidR="00DC6042" w:rsidRPr="00905719" w14:paraId="60263000" w14:textId="77777777" w:rsidTr="00295447">
        <w:tc>
          <w:tcPr>
            <w:tcW w:w="902" w:type="dxa"/>
          </w:tcPr>
          <w:p w14:paraId="67526BFA"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1</w:t>
            </w:r>
          </w:p>
        </w:tc>
        <w:tc>
          <w:tcPr>
            <w:tcW w:w="7462" w:type="dxa"/>
          </w:tcPr>
          <w:p w14:paraId="60054A1B" w14:textId="77777777" w:rsidR="00DC6042" w:rsidRPr="00905719" w:rsidRDefault="00923629" w:rsidP="00905719">
            <w:pPr>
              <w:pStyle w:val="ListParagraph"/>
              <w:numPr>
                <w:ilvl w:val="0"/>
                <w:numId w:val="12"/>
              </w:numPr>
              <w:ind w:left="360"/>
              <w:contextualSpacing w:val="0"/>
              <w:jc w:val="both"/>
              <w:rPr>
                <w:rFonts w:ascii="Times New Roman" w:hAnsi="Times New Roman"/>
                <w:sz w:val="24"/>
                <w:szCs w:val="24"/>
              </w:rPr>
            </w:pPr>
            <w:r w:rsidRPr="00905719">
              <w:rPr>
                <w:rFonts w:ascii="Times New Roman" w:hAnsi="Times New Roman"/>
                <w:sz w:val="24"/>
                <w:szCs w:val="24"/>
              </w:rPr>
              <w:t>What is the effect of forward and reverse biasing of p-n junction on the depletion region? Explain with necessary diagrams.</w:t>
            </w:r>
          </w:p>
        </w:tc>
        <w:tc>
          <w:tcPr>
            <w:tcW w:w="805" w:type="dxa"/>
          </w:tcPr>
          <w:p w14:paraId="45F8EA6A"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7945C0F7"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1</w:t>
            </w:r>
          </w:p>
        </w:tc>
        <w:tc>
          <w:tcPr>
            <w:tcW w:w="806" w:type="dxa"/>
          </w:tcPr>
          <w:p w14:paraId="0408C97B"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2</w:t>
            </w:r>
          </w:p>
        </w:tc>
      </w:tr>
      <w:tr w:rsidR="00DC6042" w:rsidRPr="00905719" w14:paraId="4F3BBD7A" w14:textId="77777777" w:rsidTr="00295447">
        <w:trPr>
          <w:trHeight w:val="329"/>
        </w:trPr>
        <w:tc>
          <w:tcPr>
            <w:tcW w:w="902" w:type="dxa"/>
          </w:tcPr>
          <w:p w14:paraId="340C524F" w14:textId="77777777" w:rsidR="00DC6042" w:rsidRPr="00905719" w:rsidRDefault="00DC6042" w:rsidP="00905719">
            <w:pPr>
              <w:jc w:val="center"/>
              <w:rPr>
                <w:rFonts w:ascii="Times New Roman" w:hAnsi="Times New Roman"/>
                <w:sz w:val="24"/>
                <w:szCs w:val="24"/>
              </w:rPr>
            </w:pPr>
          </w:p>
        </w:tc>
        <w:tc>
          <w:tcPr>
            <w:tcW w:w="7462" w:type="dxa"/>
          </w:tcPr>
          <w:p w14:paraId="57BE602A" w14:textId="77777777" w:rsidR="00DC6042" w:rsidRPr="00905719" w:rsidRDefault="009025ED" w:rsidP="00905719">
            <w:pPr>
              <w:pStyle w:val="ListParagraph"/>
              <w:numPr>
                <w:ilvl w:val="0"/>
                <w:numId w:val="12"/>
              </w:numPr>
              <w:ind w:left="360"/>
              <w:contextualSpacing w:val="0"/>
              <w:jc w:val="both"/>
              <w:rPr>
                <w:rFonts w:ascii="Times New Roman" w:hAnsi="Times New Roman"/>
                <w:sz w:val="24"/>
                <w:szCs w:val="24"/>
              </w:rPr>
            </w:pPr>
            <w:r w:rsidRPr="00905719">
              <w:rPr>
                <w:rFonts w:ascii="Times New Roman" w:hAnsi="Times New Roman"/>
                <w:sz w:val="24"/>
                <w:szCs w:val="24"/>
              </w:rPr>
              <w:t>A Diode operating at 300 K at a forward voltage of 0.4V carries a current of 10 mA when voltage is changed to 0.42 V the current becomes thrice. Calculate the value of reverse leakage current and η for the diode. Consider V</w:t>
            </w:r>
            <w:r w:rsidRPr="00905719">
              <w:rPr>
                <w:rFonts w:ascii="Times New Roman" w:hAnsi="Times New Roman"/>
                <w:sz w:val="24"/>
                <w:szCs w:val="24"/>
                <w:vertAlign w:val="subscript"/>
              </w:rPr>
              <w:t>T</w:t>
            </w:r>
            <w:r w:rsidRPr="00905719">
              <w:rPr>
                <w:rFonts w:ascii="Times New Roman" w:hAnsi="Times New Roman"/>
                <w:sz w:val="24"/>
                <w:szCs w:val="24"/>
              </w:rPr>
              <w:t xml:space="preserve"> = 26 mV.</w:t>
            </w:r>
          </w:p>
        </w:tc>
        <w:tc>
          <w:tcPr>
            <w:tcW w:w="805" w:type="dxa"/>
          </w:tcPr>
          <w:p w14:paraId="3D7BFF54"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58FF0BB6" w14:textId="77777777" w:rsidR="00DC6042" w:rsidRPr="00905719" w:rsidRDefault="00364910"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1</w:t>
            </w:r>
          </w:p>
        </w:tc>
        <w:tc>
          <w:tcPr>
            <w:tcW w:w="806" w:type="dxa"/>
          </w:tcPr>
          <w:p w14:paraId="4B7128EC"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2</w:t>
            </w:r>
          </w:p>
        </w:tc>
      </w:tr>
      <w:tr w:rsidR="00DC6042" w:rsidRPr="00905719" w14:paraId="6626E95A" w14:textId="77777777" w:rsidTr="00295447">
        <w:tc>
          <w:tcPr>
            <w:tcW w:w="10780" w:type="dxa"/>
            <w:gridSpan w:val="5"/>
          </w:tcPr>
          <w:p w14:paraId="41E0BFB2"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OR</w:t>
            </w:r>
          </w:p>
        </w:tc>
      </w:tr>
      <w:tr w:rsidR="00DC6042" w:rsidRPr="00905719" w14:paraId="6C8075BC" w14:textId="77777777" w:rsidTr="00295447">
        <w:tc>
          <w:tcPr>
            <w:tcW w:w="902" w:type="dxa"/>
          </w:tcPr>
          <w:p w14:paraId="7DD30BCA"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2</w:t>
            </w:r>
          </w:p>
        </w:tc>
        <w:tc>
          <w:tcPr>
            <w:tcW w:w="7462" w:type="dxa"/>
          </w:tcPr>
          <w:p w14:paraId="24784C61" w14:textId="77777777" w:rsidR="00DC6042" w:rsidRPr="00905719" w:rsidRDefault="009830E4" w:rsidP="00905719">
            <w:pPr>
              <w:jc w:val="both"/>
              <w:rPr>
                <w:rFonts w:ascii="Times New Roman" w:hAnsi="Times New Roman"/>
                <w:sz w:val="24"/>
                <w:szCs w:val="24"/>
              </w:rPr>
            </w:pPr>
            <w:r w:rsidRPr="00905719">
              <w:rPr>
                <w:rFonts w:ascii="Times New Roman" w:hAnsi="Times New Roman"/>
                <w:sz w:val="24"/>
                <w:szCs w:val="24"/>
              </w:rPr>
              <w:t xml:space="preserve">A full wave rectifier uses two diodes, the internal resistance of each diode may be assumed constant at 20 Ω. The transformers RMS secondary voltage from Centre tap to each end of secondary is 50 V and load resistance is 980 Ω. Evaluate: i. The mean load current ii. The RMS value of load current. </w:t>
            </w:r>
          </w:p>
        </w:tc>
        <w:tc>
          <w:tcPr>
            <w:tcW w:w="805" w:type="dxa"/>
          </w:tcPr>
          <w:p w14:paraId="3616F2CA" w14:textId="77777777" w:rsidR="00DC6042" w:rsidRPr="00905719" w:rsidRDefault="00700BD2" w:rsidP="00905719">
            <w:pPr>
              <w:rPr>
                <w:rFonts w:ascii="Times New Roman" w:hAnsi="Times New Roman"/>
                <w:sz w:val="24"/>
                <w:szCs w:val="24"/>
              </w:rPr>
            </w:pPr>
            <w:r w:rsidRPr="00905719">
              <w:rPr>
                <w:rFonts w:ascii="Times New Roman" w:hAnsi="Times New Roman"/>
                <w:sz w:val="24"/>
                <w:szCs w:val="24"/>
              </w:rPr>
              <w:t>10M</w:t>
            </w:r>
          </w:p>
        </w:tc>
        <w:tc>
          <w:tcPr>
            <w:tcW w:w="805" w:type="dxa"/>
          </w:tcPr>
          <w:p w14:paraId="296D0926"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1</w:t>
            </w:r>
          </w:p>
        </w:tc>
        <w:tc>
          <w:tcPr>
            <w:tcW w:w="806" w:type="dxa"/>
          </w:tcPr>
          <w:p w14:paraId="5704C182"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3</w:t>
            </w:r>
          </w:p>
        </w:tc>
      </w:tr>
      <w:tr w:rsidR="00DC6042" w:rsidRPr="00905719" w14:paraId="660DEDF0" w14:textId="77777777" w:rsidTr="00295447">
        <w:tc>
          <w:tcPr>
            <w:tcW w:w="10780" w:type="dxa"/>
            <w:gridSpan w:val="5"/>
          </w:tcPr>
          <w:p w14:paraId="1731A183"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UNIT-II</w:t>
            </w:r>
          </w:p>
        </w:tc>
      </w:tr>
      <w:tr w:rsidR="00DC6042" w:rsidRPr="00905719" w14:paraId="66D6955D" w14:textId="77777777" w:rsidTr="00295447">
        <w:tc>
          <w:tcPr>
            <w:tcW w:w="902" w:type="dxa"/>
          </w:tcPr>
          <w:p w14:paraId="3F6DF7BD"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3</w:t>
            </w:r>
          </w:p>
        </w:tc>
        <w:tc>
          <w:tcPr>
            <w:tcW w:w="7462" w:type="dxa"/>
          </w:tcPr>
          <w:p w14:paraId="78C5E88C" w14:textId="77777777" w:rsidR="00DC6042" w:rsidRPr="00905719" w:rsidRDefault="00D85E56" w:rsidP="00905719">
            <w:pPr>
              <w:pStyle w:val="ListParagraph"/>
              <w:numPr>
                <w:ilvl w:val="0"/>
                <w:numId w:val="16"/>
              </w:numPr>
              <w:ind w:left="360"/>
              <w:contextualSpacing w:val="0"/>
              <w:jc w:val="both"/>
              <w:rPr>
                <w:rFonts w:ascii="Times New Roman" w:hAnsi="Times New Roman"/>
                <w:sz w:val="24"/>
                <w:szCs w:val="24"/>
              </w:rPr>
            </w:pPr>
            <w:r w:rsidRPr="00905719">
              <w:rPr>
                <w:rFonts w:ascii="Times New Roman" w:hAnsi="Times New Roman"/>
                <w:sz w:val="24"/>
                <w:szCs w:val="24"/>
              </w:rPr>
              <w:t>What is the need for biasing what are the factors effecting the operating point in BJT?</w:t>
            </w:r>
          </w:p>
        </w:tc>
        <w:tc>
          <w:tcPr>
            <w:tcW w:w="805" w:type="dxa"/>
          </w:tcPr>
          <w:p w14:paraId="5B77295C" w14:textId="77777777" w:rsidR="00DC6042" w:rsidRPr="00905719" w:rsidRDefault="00700BD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057A9AD9"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2</w:t>
            </w:r>
          </w:p>
        </w:tc>
        <w:tc>
          <w:tcPr>
            <w:tcW w:w="806" w:type="dxa"/>
          </w:tcPr>
          <w:p w14:paraId="4B9323F0" w14:textId="66229112"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577EB9">
              <w:rPr>
                <w:rFonts w:ascii="Times New Roman" w:hAnsi="Times New Roman"/>
                <w:sz w:val="24"/>
                <w:szCs w:val="24"/>
              </w:rPr>
              <w:t>3</w:t>
            </w:r>
          </w:p>
        </w:tc>
      </w:tr>
      <w:tr w:rsidR="00DC6042" w:rsidRPr="00905719" w14:paraId="595C9C6C" w14:textId="77777777" w:rsidTr="00295447">
        <w:tc>
          <w:tcPr>
            <w:tcW w:w="902" w:type="dxa"/>
          </w:tcPr>
          <w:p w14:paraId="512CEF32" w14:textId="77777777" w:rsidR="00DC6042" w:rsidRPr="00905719" w:rsidRDefault="00DC6042" w:rsidP="00905719">
            <w:pPr>
              <w:jc w:val="center"/>
              <w:rPr>
                <w:rFonts w:ascii="Times New Roman" w:hAnsi="Times New Roman"/>
                <w:sz w:val="24"/>
                <w:szCs w:val="24"/>
              </w:rPr>
            </w:pPr>
          </w:p>
        </w:tc>
        <w:tc>
          <w:tcPr>
            <w:tcW w:w="7462" w:type="dxa"/>
          </w:tcPr>
          <w:p w14:paraId="43E125E8" w14:textId="77777777" w:rsidR="00DC6042" w:rsidRPr="00905719" w:rsidRDefault="00E43A91" w:rsidP="00905719">
            <w:pPr>
              <w:pStyle w:val="ListParagraph"/>
              <w:numPr>
                <w:ilvl w:val="0"/>
                <w:numId w:val="16"/>
              </w:numPr>
              <w:ind w:left="360"/>
              <w:contextualSpacing w:val="0"/>
              <w:jc w:val="both"/>
              <w:rPr>
                <w:rFonts w:ascii="Times New Roman" w:hAnsi="Times New Roman"/>
                <w:sz w:val="24"/>
                <w:szCs w:val="24"/>
              </w:rPr>
            </w:pPr>
            <w:r w:rsidRPr="00905719">
              <w:rPr>
                <w:rFonts w:ascii="Times New Roman" w:hAnsi="Times New Roman"/>
                <w:sz w:val="24"/>
                <w:szCs w:val="24"/>
              </w:rPr>
              <w:t>Draw the input output characteristics of NPN transistor in CE configuration and explain.</w:t>
            </w:r>
          </w:p>
        </w:tc>
        <w:tc>
          <w:tcPr>
            <w:tcW w:w="805" w:type="dxa"/>
          </w:tcPr>
          <w:p w14:paraId="2F781FD5"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2E69ED18"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2</w:t>
            </w:r>
          </w:p>
        </w:tc>
        <w:tc>
          <w:tcPr>
            <w:tcW w:w="806" w:type="dxa"/>
          </w:tcPr>
          <w:p w14:paraId="30B98CD5" w14:textId="3762DA71"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577EB9">
              <w:rPr>
                <w:rFonts w:ascii="Times New Roman" w:hAnsi="Times New Roman"/>
                <w:sz w:val="24"/>
                <w:szCs w:val="24"/>
              </w:rPr>
              <w:t>2</w:t>
            </w:r>
          </w:p>
        </w:tc>
      </w:tr>
      <w:tr w:rsidR="00DC6042" w:rsidRPr="00905719" w14:paraId="31C300D7" w14:textId="77777777" w:rsidTr="00295447">
        <w:tc>
          <w:tcPr>
            <w:tcW w:w="10780" w:type="dxa"/>
            <w:gridSpan w:val="5"/>
          </w:tcPr>
          <w:p w14:paraId="50E9BB4B"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OR</w:t>
            </w:r>
          </w:p>
        </w:tc>
      </w:tr>
      <w:tr w:rsidR="00DC6042" w:rsidRPr="00905719" w14:paraId="0691F596" w14:textId="77777777" w:rsidTr="00295447">
        <w:tc>
          <w:tcPr>
            <w:tcW w:w="902" w:type="dxa"/>
          </w:tcPr>
          <w:p w14:paraId="210414B8"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4</w:t>
            </w:r>
          </w:p>
        </w:tc>
        <w:tc>
          <w:tcPr>
            <w:tcW w:w="7462" w:type="dxa"/>
          </w:tcPr>
          <w:p w14:paraId="349B9DCD" w14:textId="77777777" w:rsidR="00DC6042" w:rsidRPr="00905719" w:rsidRDefault="00FF2148" w:rsidP="00905719">
            <w:pPr>
              <w:rPr>
                <w:rFonts w:ascii="Times New Roman" w:hAnsi="Times New Roman"/>
                <w:sz w:val="24"/>
                <w:szCs w:val="24"/>
              </w:rPr>
            </w:pPr>
            <w:r w:rsidRPr="00905719">
              <w:rPr>
                <w:rFonts w:ascii="Times New Roman" w:hAnsi="Times New Roman"/>
                <w:sz w:val="24"/>
                <w:szCs w:val="24"/>
              </w:rPr>
              <w:t>In a Silicon transistor circuit with a fixed bias, V</w:t>
            </w:r>
            <w:r w:rsidRPr="00905719">
              <w:rPr>
                <w:rFonts w:ascii="Times New Roman" w:hAnsi="Times New Roman"/>
                <w:sz w:val="24"/>
                <w:szCs w:val="24"/>
                <w:vertAlign w:val="subscript"/>
              </w:rPr>
              <w:t>CC</w:t>
            </w:r>
            <w:r w:rsidRPr="00905719">
              <w:rPr>
                <w:rFonts w:ascii="Times New Roman" w:hAnsi="Times New Roman"/>
                <w:sz w:val="24"/>
                <w:szCs w:val="24"/>
              </w:rPr>
              <w:t>=9V, R</w:t>
            </w:r>
            <w:r w:rsidRPr="00905719">
              <w:rPr>
                <w:rFonts w:ascii="Times New Roman" w:hAnsi="Times New Roman"/>
                <w:sz w:val="24"/>
                <w:szCs w:val="24"/>
                <w:vertAlign w:val="subscript"/>
              </w:rPr>
              <w:t>C</w:t>
            </w:r>
            <w:r w:rsidRPr="00905719">
              <w:rPr>
                <w:rFonts w:ascii="Times New Roman" w:hAnsi="Times New Roman"/>
                <w:sz w:val="24"/>
                <w:szCs w:val="24"/>
              </w:rPr>
              <w:t>=3KΩ, R</w:t>
            </w:r>
            <w:r w:rsidRPr="00905719">
              <w:rPr>
                <w:rFonts w:ascii="Times New Roman" w:hAnsi="Times New Roman"/>
                <w:sz w:val="24"/>
                <w:szCs w:val="24"/>
                <w:vertAlign w:val="subscript"/>
              </w:rPr>
              <w:t>B</w:t>
            </w:r>
            <w:r w:rsidRPr="00905719">
              <w:rPr>
                <w:rFonts w:ascii="Times New Roman" w:hAnsi="Times New Roman"/>
                <w:sz w:val="24"/>
                <w:szCs w:val="24"/>
              </w:rPr>
              <w:t>=8KΩ, β = 50, V</w:t>
            </w:r>
            <w:r w:rsidRPr="00905719">
              <w:rPr>
                <w:rFonts w:ascii="Times New Roman" w:hAnsi="Times New Roman"/>
                <w:sz w:val="24"/>
                <w:szCs w:val="24"/>
                <w:vertAlign w:val="subscript"/>
              </w:rPr>
              <w:t>BE</w:t>
            </w:r>
            <w:r w:rsidRPr="00905719">
              <w:rPr>
                <w:rFonts w:ascii="Times New Roman" w:hAnsi="Times New Roman"/>
                <w:sz w:val="24"/>
                <w:szCs w:val="24"/>
              </w:rPr>
              <w:t>=0.7V. Find the operating point and Stability factor.</w:t>
            </w:r>
          </w:p>
        </w:tc>
        <w:tc>
          <w:tcPr>
            <w:tcW w:w="805" w:type="dxa"/>
          </w:tcPr>
          <w:p w14:paraId="51019BD6" w14:textId="77777777" w:rsidR="00DC6042" w:rsidRPr="00905719" w:rsidRDefault="00700BD2" w:rsidP="00905719">
            <w:pPr>
              <w:rPr>
                <w:rFonts w:ascii="Times New Roman" w:hAnsi="Times New Roman"/>
                <w:sz w:val="24"/>
                <w:szCs w:val="24"/>
              </w:rPr>
            </w:pPr>
            <w:r w:rsidRPr="00905719">
              <w:rPr>
                <w:rFonts w:ascii="Times New Roman" w:hAnsi="Times New Roman"/>
                <w:sz w:val="24"/>
                <w:szCs w:val="24"/>
              </w:rPr>
              <w:t>10M</w:t>
            </w:r>
          </w:p>
        </w:tc>
        <w:tc>
          <w:tcPr>
            <w:tcW w:w="805" w:type="dxa"/>
          </w:tcPr>
          <w:p w14:paraId="45C43CD4"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2</w:t>
            </w:r>
          </w:p>
        </w:tc>
        <w:tc>
          <w:tcPr>
            <w:tcW w:w="806" w:type="dxa"/>
          </w:tcPr>
          <w:p w14:paraId="145E73ED"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3</w:t>
            </w:r>
          </w:p>
        </w:tc>
      </w:tr>
      <w:tr w:rsidR="00DC6042" w:rsidRPr="00905719" w14:paraId="65135269" w14:textId="77777777" w:rsidTr="00295447">
        <w:tc>
          <w:tcPr>
            <w:tcW w:w="10780" w:type="dxa"/>
            <w:gridSpan w:val="5"/>
          </w:tcPr>
          <w:p w14:paraId="62FEF072" w14:textId="77777777" w:rsidR="009043BF" w:rsidRDefault="009043BF" w:rsidP="00905719">
            <w:pPr>
              <w:jc w:val="center"/>
              <w:rPr>
                <w:rFonts w:ascii="Times New Roman" w:hAnsi="Times New Roman"/>
                <w:b/>
                <w:bCs/>
                <w:sz w:val="24"/>
                <w:szCs w:val="24"/>
              </w:rPr>
            </w:pPr>
          </w:p>
          <w:p w14:paraId="28872E98"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UNIT-III</w:t>
            </w:r>
          </w:p>
        </w:tc>
      </w:tr>
      <w:tr w:rsidR="00DC6042" w:rsidRPr="00905719" w14:paraId="21372F23" w14:textId="77777777" w:rsidTr="00295447">
        <w:tc>
          <w:tcPr>
            <w:tcW w:w="902" w:type="dxa"/>
          </w:tcPr>
          <w:p w14:paraId="314D7424"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5</w:t>
            </w:r>
          </w:p>
        </w:tc>
        <w:tc>
          <w:tcPr>
            <w:tcW w:w="7462" w:type="dxa"/>
          </w:tcPr>
          <w:p w14:paraId="036D556F" w14:textId="2BAD8772" w:rsidR="00DC6042" w:rsidRPr="00905719" w:rsidRDefault="00436468" w:rsidP="00905719">
            <w:pPr>
              <w:pStyle w:val="ListParagraph"/>
              <w:numPr>
                <w:ilvl w:val="0"/>
                <w:numId w:val="18"/>
              </w:numPr>
              <w:ind w:left="360"/>
              <w:contextualSpacing w:val="0"/>
              <w:jc w:val="both"/>
              <w:rPr>
                <w:rFonts w:ascii="Times New Roman" w:hAnsi="Times New Roman"/>
                <w:sz w:val="24"/>
                <w:szCs w:val="24"/>
              </w:rPr>
            </w:pPr>
            <w:r>
              <w:rPr>
                <w:rFonts w:ascii="Times New Roman" w:hAnsi="Times New Roman"/>
                <w:sz w:val="24"/>
                <w:szCs w:val="24"/>
              </w:rPr>
              <w:t>Describe the operation of depletion type N-MOSFET with the help of transfer and drain characteristics.</w:t>
            </w:r>
          </w:p>
        </w:tc>
        <w:tc>
          <w:tcPr>
            <w:tcW w:w="805" w:type="dxa"/>
          </w:tcPr>
          <w:p w14:paraId="14733A53"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23914211"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3</w:t>
            </w:r>
          </w:p>
        </w:tc>
        <w:tc>
          <w:tcPr>
            <w:tcW w:w="806" w:type="dxa"/>
          </w:tcPr>
          <w:p w14:paraId="16A05DB2"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2</w:t>
            </w:r>
          </w:p>
        </w:tc>
      </w:tr>
      <w:tr w:rsidR="00DC6042" w:rsidRPr="00905719" w14:paraId="41D3591E" w14:textId="77777777" w:rsidTr="00295447">
        <w:tc>
          <w:tcPr>
            <w:tcW w:w="902" w:type="dxa"/>
          </w:tcPr>
          <w:p w14:paraId="5D181167" w14:textId="77777777" w:rsidR="00DC6042" w:rsidRPr="00905719" w:rsidRDefault="00DC6042" w:rsidP="00905719">
            <w:pPr>
              <w:jc w:val="center"/>
              <w:rPr>
                <w:rFonts w:ascii="Times New Roman" w:hAnsi="Times New Roman"/>
                <w:sz w:val="24"/>
                <w:szCs w:val="24"/>
              </w:rPr>
            </w:pPr>
          </w:p>
        </w:tc>
        <w:tc>
          <w:tcPr>
            <w:tcW w:w="7462" w:type="dxa"/>
          </w:tcPr>
          <w:p w14:paraId="7F608564" w14:textId="11950112" w:rsidR="00DC6042" w:rsidRPr="00905719" w:rsidRDefault="00436468" w:rsidP="00905719">
            <w:pPr>
              <w:pStyle w:val="ListParagraph"/>
              <w:numPr>
                <w:ilvl w:val="0"/>
                <w:numId w:val="18"/>
              </w:numPr>
              <w:ind w:left="360"/>
              <w:contextualSpacing w:val="0"/>
              <w:rPr>
                <w:rFonts w:ascii="Times New Roman" w:hAnsi="Times New Roman"/>
                <w:sz w:val="24"/>
                <w:szCs w:val="24"/>
              </w:rPr>
            </w:pPr>
            <w:r w:rsidRPr="00905719">
              <w:rPr>
                <w:rFonts w:ascii="Times New Roman" w:hAnsi="Times New Roman"/>
                <w:sz w:val="24"/>
                <w:szCs w:val="24"/>
              </w:rPr>
              <w:t xml:space="preserve">An FET has a drain current of 4 mA. If </w:t>
            </w:r>
            <w:proofErr w:type="spellStart"/>
            <w:r w:rsidRPr="00905719">
              <w:rPr>
                <w:rFonts w:ascii="Times New Roman" w:hAnsi="Times New Roman"/>
                <w:sz w:val="24"/>
                <w:szCs w:val="24"/>
              </w:rPr>
              <w:t>I</w:t>
            </w:r>
            <w:r w:rsidRPr="00905719">
              <w:rPr>
                <w:rFonts w:ascii="Times New Roman" w:hAnsi="Times New Roman"/>
                <w:sz w:val="24"/>
                <w:szCs w:val="24"/>
                <w:vertAlign w:val="subscript"/>
              </w:rPr>
              <w:t>dss</w:t>
            </w:r>
            <w:proofErr w:type="spellEnd"/>
            <w:r w:rsidRPr="00905719">
              <w:rPr>
                <w:rFonts w:ascii="Times New Roman" w:hAnsi="Times New Roman"/>
                <w:sz w:val="24"/>
                <w:szCs w:val="24"/>
              </w:rPr>
              <w:t xml:space="preserve"> =8 mA and </w:t>
            </w:r>
            <w:proofErr w:type="spellStart"/>
            <w:r w:rsidRPr="00905719">
              <w:rPr>
                <w:rFonts w:ascii="Times New Roman" w:hAnsi="Times New Roman"/>
                <w:sz w:val="24"/>
                <w:szCs w:val="24"/>
              </w:rPr>
              <w:t>V</w:t>
            </w:r>
            <w:r w:rsidRPr="00905719">
              <w:rPr>
                <w:rFonts w:ascii="Times New Roman" w:hAnsi="Times New Roman"/>
                <w:sz w:val="24"/>
                <w:szCs w:val="24"/>
                <w:vertAlign w:val="subscript"/>
              </w:rPr>
              <w:t>gs</w:t>
            </w:r>
            <w:proofErr w:type="spellEnd"/>
            <w:r w:rsidRPr="00905719">
              <w:rPr>
                <w:rFonts w:ascii="Times New Roman" w:hAnsi="Times New Roman"/>
                <w:sz w:val="24"/>
                <w:szCs w:val="24"/>
                <w:vertAlign w:val="subscript"/>
              </w:rPr>
              <w:t xml:space="preserve">(off) </w:t>
            </w:r>
            <w:r w:rsidRPr="00905719">
              <w:rPr>
                <w:rFonts w:ascii="Times New Roman" w:hAnsi="Times New Roman"/>
                <w:sz w:val="24"/>
                <w:szCs w:val="24"/>
              </w:rPr>
              <w:t xml:space="preserve">= - 6V, find the value of </w:t>
            </w:r>
            <w:proofErr w:type="spellStart"/>
            <w:r w:rsidRPr="00905719">
              <w:rPr>
                <w:rFonts w:ascii="Times New Roman" w:hAnsi="Times New Roman"/>
                <w:sz w:val="24"/>
                <w:szCs w:val="24"/>
              </w:rPr>
              <w:t>V</w:t>
            </w:r>
            <w:r w:rsidRPr="00905719">
              <w:rPr>
                <w:rFonts w:ascii="Times New Roman" w:hAnsi="Times New Roman"/>
                <w:sz w:val="24"/>
                <w:szCs w:val="24"/>
                <w:vertAlign w:val="subscript"/>
              </w:rPr>
              <w:t>gs</w:t>
            </w:r>
            <w:proofErr w:type="spellEnd"/>
            <w:r w:rsidRPr="00905719">
              <w:rPr>
                <w:rFonts w:ascii="Times New Roman" w:hAnsi="Times New Roman"/>
                <w:sz w:val="24"/>
                <w:szCs w:val="24"/>
              </w:rPr>
              <w:t xml:space="preserve"> and </w:t>
            </w:r>
            <w:proofErr w:type="spellStart"/>
            <w:r w:rsidRPr="00905719">
              <w:rPr>
                <w:rFonts w:ascii="Times New Roman" w:hAnsi="Times New Roman"/>
                <w:sz w:val="24"/>
                <w:szCs w:val="24"/>
              </w:rPr>
              <w:t>V</w:t>
            </w:r>
            <w:r w:rsidRPr="00905719">
              <w:rPr>
                <w:rFonts w:ascii="Times New Roman" w:hAnsi="Times New Roman"/>
                <w:sz w:val="24"/>
                <w:szCs w:val="24"/>
                <w:vertAlign w:val="subscript"/>
              </w:rPr>
              <w:t>p</w:t>
            </w:r>
            <w:proofErr w:type="spellEnd"/>
            <w:r w:rsidRPr="00905719">
              <w:rPr>
                <w:rFonts w:ascii="Times New Roman" w:hAnsi="Times New Roman"/>
                <w:sz w:val="24"/>
                <w:szCs w:val="24"/>
              </w:rPr>
              <w:t>.</w:t>
            </w:r>
          </w:p>
        </w:tc>
        <w:tc>
          <w:tcPr>
            <w:tcW w:w="805" w:type="dxa"/>
          </w:tcPr>
          <w:p w14:paraId="34EA3987"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18ADAE9C"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3</w:t>
            </w:r>
          </w:p>
        </w:tc>
        <w:tc>
          <w:tcPr>
            <w:tcW w:w="806" w:type="dxa"/>
          </w:tcPr>
          <w:p w14:paraId="5A1063D9"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2</w:t>
            </w:r>
          </w:p>
        </w:tc>
      </w:tr>
      <w:tr w:rsidR="00DC6042" w:rsidRPr="00905719" w14:paraId="22FDD3E5" w14:textId="77777777" w:rsidTr="00295447">
        <w:tc>
          <w:tcPr>
            <w:tcW w:w="10780" w:type="dxa"/>
            <w:gridSpan w:val="5"/>
          </w:tcPr>
          <w:p w14:paraId="640EB335"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OR</w:t>
            </w:r>
          </w:p>
        </w:tc>
      </w:tr>
      <w:tr w:rsidR="00DC6042" w:rsidRPr="00905719" w14:paraId="25066093" w14:textId="77777777" w:rsidTr="00295447">
        <w:trPr>
          <w:trHeight w:val="70"/>
        </w:trPr>
        <w:tc>
          <w:tcPr>
            <w:tcW w:w="902" w:type="dxa"/>
          </w:tcPr>
          <w:p w14:paraId="7EB6B149"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6</w:t>
            </w:r>
          </w:p>
        </w:tc>
        <w:tc>
          <w:tcPr>
            <w:tcW w:w="7462" w:type="dxa"/>
          </w:tcPr>
          <w:p w14:paraId="41BC2718" w14:textId="0B45D8A6" w:rsidR="00DC6042" w:rsidRPr="00905719" w:rsidRDefault="00436468" w:rsidP="00436468">
            <w:pPr>
              <w:rPr>
                <w:rFonts w:ascii="Times New Roman" w:hAnsi="Times New Roman"/>
                <w:sz w:val="24"/>
                <w:szCs w:val="24"/>
              </w:rPr>
            </w:pPr>
            <w:r w:rsidRPr="00905719">
              <w:rPr>
                <w:rFonts w:ascii="Times New Roman" w:hAnsi="Times New Roman"/>
                <w:sz w:val="24"/>
                <w:szCs w:val="24"/>
              </w:rPr>
              <w:t>Explain the different biasing techniques of JFET.</w:t>
            </w:r>
          </w:p>
        </w:tc>
        <w:tc>
          <w:tcPr>
            <w:tcW w:w="805" w:type="dxa"/>
          </w:tcPr>
          <w:p w14:paraId="6A349B02"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10M</w:t>
            </w:r>
          </w:p>
        </w:tc>
        <w:tc>
          <w:tcPr>
            <w:tcW w:w="805" w:type="dxa"/>
          </w:tcPr>
          <w:p w14:paraId="7F2B8D04"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3</w:t>
            </w:r>
          </w:p>
        </w:tc>
        <w:tc>
          <w:tcPr>
            <w:tcW w:w="806" w:type="dxa"/>
          </w:tcPr>
          <w:p w14:paraId="44CDC4DE"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3</w:t>
            </w:r>
          </w:p>
        </w:tc>
      </w:tr>
      <w:tr w:rsidR="00DC6042" w:rsidRPr="00905719" w14:paraId="0AAA5D77" w14:textId="77777777" w:rsidTr="00295447">
        <w:tc>
          <w:tcPr>
            <w:tcW w:w="10780" w:type="dxa"/>
            <w:gridSpan w:val="5"/>
          </w:tcPr>
          <w:p w14:paraId="35BD41EA" w14:textId="77777777" w:rsidR="009043BF" w:rsidRDefault="009043BF" w:rsidP="00905719">
            <w:pPr>
              <w:jc w:val="center"/>
              <w:rPr>
                <w:rFonts w:ascii="Times New Roman" w:hAnsi="Times New Roman"/>
                <w:b/>
                <w:bCs/>
                <w:sz w:val="24"/>
                <w:szCs w:val="24"/>
              </w:rPr>
            </w:pPr>
          </w:p>
          <w:p w14:paraId="38967E7B" w14:textId="77777777" w:rsidR="009043BF" w:rsidRDefault="009043BF" w:rsidP="00905719">
            <w:pPr>
              <w:jc w:val="center"/>
              <w:rPr>
                <w:rFonts w:ascii="Times New Roman" w:hAnsi="Times New Roman"/>
                <w:b/>
                <w:bCs/>
                <w:sz w:val="24"/>
                <w:szCs w:val="24"/>
              </w:rPr>
            </w:pPr>
          </w:p>
          <w:p w14:paraId="007F11AC" w14:textId="77777777" w:rsidR="009043BF" w:rsidRDefault="009043BF" w:rsidP="00905719">
            <w:pPr>
              <w:jc w:val="center"/>
              <w:rPr>
                <w:rFonts w:ascii="Times New Roman" w:hAnsi="Times New Roman"/>
                <w:b/>
                <w:bCs/>
                <w:sz w:val="24"/>
                <w:szCs w:val="24"/>
              </w:rPr>
            </w:pPr>
          </w:p>
          <w:p w14:paraId="06BA4763" w14:textId="77777777" w:rsidR="009043BF" w:rsidRDefault="009043BF" w:rsidP="00905719">
            <w:pPr>
              <w:jc w:val="center"/>
              <w:rPr>
                <w:rFonts w:ascii="Times New Roman" w:hAnsi="Times New Roman"/>
                <w:b/>
                <w:bCs/>
                <w:sz w:val="24"/>
                <w:szCs w:val="24"/>
              </w:rPr>
            </w:pPr>
            <w:bookmarkStart w:id="0" w:name="_GoBack"/>
            <w:bookmarkEnd w:id="0"/>
          </w:p>
          <w:p w14:paraId="00B3BEC6"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UNIT-IV</w:t>
            </w:r>
          </w:p>
        </w:tc>
      </w:tr>
      <w:tr w:rsidR="00DC6042" w:rsidRPr="00905719" w14:paraId="7C632A45" w14:textId="77777777" w:rsidTr="00295447">
        <w:tc>
          <w:tcPr>
            <w:tcW w:w="902" w:type="dxa"/>
          </w:tcPr>
          <w:p w14:paraId="44D0662A"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lastRenderedPageBreak/>
              <w:t>7</w:t>
            </w:r>
          </w:p>
        </w:tc>
        <w:tc>
          <w:tcPr>
            <w:tcW w:w="7462" w:type="dxa"/>
          </w:tcPr>
          <w:p w14:paraId="09EC26A0" w14:textId="129F43AD" w:rsidR="00DC6042" w:rsidRPr="00905719" w:rsidRDefault="00436468" w:rsidP="00436468">
            <w:pPr>
              <w:pStyle w:val="ListParagraph"/>
              <w:numPr>
                <w:ilvl w:val="0"/>
                <w:numId w:val="19"/>
              </w:numPr>
              <w:ind w:left="360"/>
              <w:jc w:val="both"/>
              <w:rPr>
                <w:rFonts w:ascii="Times New Roman" w:hAnsi="Times New Roman"/>
                <w:sz w:val="24"/>
                <w:szCs w:val="24"/>
              </w:rPr>
            </w:pPr>
            <w:r>
              <w:rPr>
                <w:rFonts w:ascii="Times New Roman" w:hAnsi="Times New Roman"/>
                <w:sz w:val="24"/>
                <w:szCs w:val="24"/>
              </w:rPr>
              <w:t xml:space="preserve">Brief about </w:t>
            </w:r>
            <w:r w:rsidR="00590FC9" w:rsidRPr="00905719">
              <w:rPr>
                <w:rFonts w:ascii="Times New Roman" w:hAnsi="Times New Roman"/>
                <w:sz w:val="24"/>
                <w:szCs w:val="24"/>
              </w:rPr>
              <w:t xml:space="preserve">small signal </w:t>
            </w:r>
            <w:r>
              <w:rPr>
                <w:rFonts w:ascii="Times New Roman" w:hAnsi="Times New Roman"/>
                <w:sz w:val="24"/>
                <w:szCs w:val="24"/>
              </w:rPr>
              <w:t>h- parameter model of CE amplifier. C</w:t>
            </w:r>
            <w:r w:rsidR="00590FC9" w:rsidRPr="00905719">
              <w:rPr>
                <w:rFonts w:ascii="Times New Roman" w:hAnsi="Times New Roman"/>
                <w:sz w:val="24"/>
                <w:szCs w:val="24"/>
              </w:rPr>
              <w:t xml:space="preserve">ompare voltage gain, current gain, </w:t>
            </w:r>
            <w:proofErr w:type="gramStart"/>
            <w:r w:rsidR="00590FC9" w:rsidRPr="00905719">
              <w:rPr>
                <w:rFonts w:ascii="Times New Roman" w:hAnsi="Times New Roman"/>
                <w:sz w:val="24"/>
                <w:szCs w:val="24"/>
              </w:rPr>
              <w:t>input</w:t>
            </w:r>
            <w:proofErr w:type="gramEnd"/>
            <w:r w:rsidR="00590FC9" w:rsidRPr="00905719">
              <w:rPr>
                <w:rFonts w:ascii="Times New Roman" w:hAnsi="Times New Roman"/>
                <w:sz w:val="24"/>
                <w:szCs w:val="24"/>
              </w:rPr>
              <w:t xml:space="preserve"> impedance, output impedance</w:t>
            </w:r>
            <w:r>
              <w:rPr>
                <w:rFonts w:ascii="Times New Roman" w:hAnsi="Times New Roman"/>
                <w:sz w:val="24"/>
                <w:szCs w:val="24"/>
              </w:rPr>
              <w:t xml:space="preserve"> of CE, CB and CC amplifiers</w:t>
            </w:r>
            <w:r w:rsidR="00590FC9" w:rsidRPr="00905719">
              <w:rPr>
                <w:rFonts w:ascii="Times New Roman" w:hAnsi="Times New Roman"/>
                <w:sz w:val="24"/>
                <w:szCs w:val="24"/>
              </w:rPr>
              <w:t>.</w:t>
            </w:r>
          </w:p>
        </w:tc>
        <w:tc>
          <w:tcPr>
            <w:tcW w:w="805" w:type="dxa"/>
          </w:tcPr>
          <w:p w14:paraId="43927D53" w14:textId="082D1689" w:rsidR="00DC6042" w:rsidRPr="00905719" w:rsidRDefault="002D1908" w:rsidP="00905719">
            <w:pPr>
              <w:rPr>
                <w:rFonts w:ascii="Times New Roman" w:hAnsi="Times New Roman"/>
                <w:sz w:val="24"/>
                <w:szCs w:val="24"/>
              </w:rPr>
            </w:pPr>
            <w:r>
              <w:rPr>
                <w:rFonts w:ascii="Times New Roman" w:hAnsi="Times New Roman"/>
                <w:sz w:val="24"/>
                <w:szCs w:val="24"/>
              </w:rPr>
              <w:t>5</w:t>
            </w:r>
            <w:r w:rsidR="00DC6042" w:rsidRPr="00905719">
              <w:rPr>
                <w:rFonts w:ascii="Times New Roman" w:hAnsi="Times New Roman"/>
                <w:sz w:val="24"/>
                <w:szCs w:val="24"/>
              </w:rPr>
              <w:t>M</w:t>
            </w:r>
          </w:p>
        </w:tc>
        <w:tc>
          <w:tcPr>
            <w:tcW w:w="805" w:type="dxa"/>
          </w:tcPr>
          <w:p w14:paraId="65DEB1A4"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4</w:t>
            </w:r>
          </w:p>
        </w:tc>
        <w:tc>
          <w:tcPr>
            <w:tcW w:w="806" w:type="dxa"/>
          </w:tcPr>
          <w:p w14:paraId="2B51CE46" w14:textId="01EE2A51"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2D1908">
              <w:rPr>
                <w:rFonts w:ascii="Times New Roman" w:hAnsi="Times New Roman"/>
                <w:sz w:val="24"/>
                <w:szCs w:val="24"/>
              </w:rPr>
              <w:t>4</w:t>
            </w:r>
          </w:p>
        </w:tc>
      </w:tr>
      <w:tr w:rsidR="00DC6042" w:rsidRPr="00905719" w14:paraId="39272C8B" w14:textId="77777777" w:rsidTr="00295447">
        <w:tc>
          <w:tcPr>
            <w:tcW w:w="902" w:type="dxa"/>
          </w:tcPr>
          <w:p w14:paraId="035986EA" w14:textId="77777777" w:rsidR="00DC6042" w:rsidRPr="00905719" w:rsidRDefault="00DC6042" w:rsidP="00905719">
            <w:pPr>
              <w:jc w:val="center"/>
              <w:rPr>
                <w:rFonts w:ascii="Times New Roman" w:hAnsi="Times New Roman"/>
                <w:sz w:val="24"/>
                <w:szCs w:val="24"/>
              </w:rPr>
            </w:pPr>
          </w:p>
        </w:tc>
        <w:tc>
          <w:tcPr>
            <w:tcW w:w="7462" w:type="dxa"/>
          </w:tcPr>
          <w:p w14:paraId="1C997D93" w14:textId="77777777" w:rsidR="00DC6042" w:rsidRPr="00905719" w:rsidRDefault="006C27A5" w:rsidP="00905719">
            <w:pPr>
              <w:pStyle w:val="ListParagraph"/>
              <w:numPr>
                <w:ilvl w:val="0"/>
                <w:numId w:val="19"/>
              </w:numPr>
              <w:ind w:left="295" w:hanging="283"/>
              <w:jc w:val="both"/>
              <w:rPr>
                <w:rFonts w:ascii="Times New Roman" w:hAnsi="Times New Roman"/>
                <w:sz w:val="24"/>
                <w:szCs w:val="24"/>
              </w:rPr>
            </w:pPr>
            <w:r w:rsidRPr="00905719">
              <w:rPr>
                <w:rFonts w:ascii="Times New Roman" w:hAnsi="Times New Roman"/>
                <w:sz w:val="24"/>
                <w:szCs w:val="24"/>
              </w:rPr>
              <w:t>Draw the small-signal model of common drain JFET amplifier. Derive expressions for voltage gain and output resistance.</w:t>
            </w:r>
          </w:p>
        </w:tc>
        <w:tc>
          <w:tcPr>
            <w:tcW w:w="805" w:type="dxa"/>
          </w:tcPr>
          <w:p w14:paraId="47733D94"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2B0E340E"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4</w:t>
            </w:r>
          </w:p>
        </w:tc>
        <w:tc>
          <w:tcPr>
            <w:tcW w:w="806" w:type="dxa"/>
          </w:tcPr>
          <w:p w14:paraId="5AEFB608"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2</w:t>
            </w:r>
          </w:p>
        </w:tc>
      </w:tr>
      <w:tr w:rsidR="00DC6042" w:rsidRPr="00905719" w14:paraId="163F0D38" w14:textId="77777777" w:rsidTr="00295447">
        <w:tc>
          <w:tcPr>
            <w:tcW w:w="10780" w:type="dxa"/>
            <w:gridSpan w:val="5"/>
          </w:tcPr>
          <w:p w14:paraId="35589170" w14:textId="77777777" w:rsidR="00295447" w:rsidRDefault="00295447" w:rsidP="00905719">
            <w:pPr>
              <w:jc w:val="center"/>
              <w:rPr>
                <w:rFonts w:ascii="Times New Roman" w:hAnsi="Times New Roman"/>
                <w:b/>
                <w:bCs/>
                <w:sz w:val="24"/>
                <w:szCs w:val="24"/>
              </w:rPr>
            </w:pPr>
          </w:p>
          <w:p w14:paraId="2EE4AFF5"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OR</w:t>
            </w:r>
          </w:p>
        </w:tc>
      </w:tr>
      <w:tr w:rsidR="00DC6042" w:rsidRPr="00905719" w14:paraId="31DA59B2" w14:textId="77777777" w:rsidTr="00295447">
        <w:tc>
          <w:tcPr>
            <w:tcW w:w="902" w:type="dxa"/>
          </w:tcPr>
          <w:p w14:paraId="0BEACE33"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8</w:t>
            </w:r>
          </w:p>
        </w:tc>
        <w:tc>
          <w:tcPr>
            <w:tcW w:w="7462" w:type="dxa"/>
          </w:tcPr>
          <w:p w14:paraId="49F53E7D" w14:textId="77777777" w:rsidR="00DC6042" w:rsidRPr="00905719" w:rsidRDefault="00590FC9" w:rsidP="00905719">
            <w:pPr>
              <w:jc w:val="both"/>
              <w:rPr>
                <w:rFonts w:ascii="Times New Roman" w:hAnsi="Times New Roman"/>
                <w:sz w:val="24"/>
                <w:szCs w:val="24"/>
              </w:rPr>
            </w:pPr>
            <w:r w:rsidRPr="00905719">
              <w:rPr>
                <w:rFonts w:ascii="Times New Roman" w:hAnsi="Times New Roman"/>
                <w:sz w:val="24"/>
                <w:szCs w:val="24"/>
              </w:rPr>
              <w:t xml:space="preserve">The CE amplifier has the following specifications. </w:t>
            </w:r>
            <w:proofErr w:type="spellStart"/>
            <w:proofErr w:type="gramStart"/>
            <w:r w:rsidRPr="00905719">
              <w:rPr>
                <w:rFonts w:ascii="Times New Roman" w:hAnsi="Times New Roman"/>
                <w:sz w:val="24"/>
                <w:szCs w:val="24"/>
              </w:rPr>
              <w:t>h</w:t>
            </w:r>
            <w:r w:rsidRPr="00905719">
              <w:rPr>
                <w:rFonts w:ascii="Times New Roman" w:hAnsi="Times New Roman"/>
                <w:sz w:val="24"/>
                <w:szCs w:val="24"/>
                <w:vertAlign w:val="subscript"/>
              </w:rPr>
              <w:t>ie</w:t>
            </w:r>
            <w:proofErr w:type="spellEnd"/>
            <w:r w:rsidRPr="00905719">
              <w:rPr>
                <w:rFonts w:ascii="Times New Roman" w:hAnsi="Times New Roman"/>
                <w:sz w:val="24"/>
                <w:szCs w:val="24"/>
              </w:rPr>
              <w:t>=</w:t>
            </w:r>
            <w:proofErr w:type="gramEnd"/>
            <w:r w:rsidRPr="00905719">
              <w:rPr>
                <w:rFonts w:ascii="Times New Roman" w:hAnsi="Times New Roman"/>
                <w:sz w:val="24"/>
                <w:szCs w:val="24"/>
              </w:rPr>
              <w:t xml:space="preserve">1100 ohms, </w:t>
            </w:r>
            <w:proofErr w:type="spellStart"/>
            <w:r w:rsidRPr="00905719">
              <w:rPr>
                <w:rFonts w:ascii="Times New Roman" w:hAnsi="Times New Roman"/>
                <w:sz w:val="24"/>
                <w:szCs w:val="24"/>
              </w:rPr>
              <w:t>h</w:t>
            </w:r>
            <w:r w:rsidRPr="00905719">
              <w:rPr>
                <w:rFonts w:ascii="Times New Roman" w:hAnsi="Times New Roman"/>
                <w:sz w:val="24"/>
                <w:szCs w:val="24"/>
                <w:vertAlign w:val="subscript"/>
              </w:rPr>
              <w:t>re</w:t>
            </w:r>
            <w:proofErr w:type="spellEnd"/>
            <w:r w:rsidRPr="00905719">
              <w:rPr>
                <w:rFonts w:ascii="Times New Roman" w:hAnsi="Times New Roman"/>
                <w:sz w:val="24"/>
                <w:szCs w:val="24"/>
              </w:rPr>
              <w:t xml:space="preserve"> = 2.5X10</w:t>
            </w:r>
            <w:r w:rsidRPr="00905719">
              <w:rPr>
                <w:rFonts w:ascii="Times New Roman" w:hAnsi="Times New Roman"/>
                <w:sz w:val="24"/>
                <w:szCs w:val="24"/>
                <w:vertAlign w:val="superscript"/>
              </w:rPr>
              <w:t>-4</w:t>
            </w:r>
            <w:r w:rsidRPr="00905719">
              <w:rPr>
                <w:rFonts w:ascii="Times New Roman" w:hAnsi="Times New Roman"/>
                <w:sz w:val="24"/>
                <w:szCs w:val="24"/>
              </w:rPr>
              <w:t xml:space="preserve"> , </w:t>
            </w:r>
            <w:proofErr w:type="spellStart"/>
            <w:r w:rsidRPr="00905719">
              <w:rPr>
                <w:rFonts w:ascii="Times New Roman" w:hAnsi="Times New Roman"/>
                <w:sz w:val="24"/>
                <w:szCs w:val="24"/>
              </w:rPr>
              <w:t>h</w:t>
            </w:r>
            <w:r w:rsidRPr="00905719">
              <w:rPr>
                <w:rFonts w:ascii="Times New Roman" w:hAnsi="Times New Roman"/>
                <w:sz w:val="24"/>
                <w:szCs w:val="24"/>
                <w:vertAlign w:val="subscript"/>
              </w:rPr>
              <w:t>fe</w:t>
            </w:r>
            <w:proofErr w:type="spellEnd"/>
            <w:r w:rsidRPr="00905719">
              <w:rPr>
                <w:rFonts w:ascii="Times New Roman" w:hAnsi="Times New Roman"/>
                <w:sz w:val="24"/>
                <w:szCs w:val="24"/>
              </w:rPr>
              <w:t>=50, h</w:t>
            </w:r>
            <w:r w:rsidRPr="00905719">
              <w:rPr>
                <w:rFonts w:ascii="Times New Roman" w:hAnsi="Times New Roman"/>
                <w:sz w:val="24"/>
                <w:szCs w:val="24"/>
                <w:vertAlign w:val="subscript"/>
              </w:rPr>
              <w:t>oe</w:t>
            </w:r>
            <w:r w:rsidRPr="00905719">
              <w:rPr>
                <w:rFonts w:ascii="Times New Roman" w:hAnsi="Times New Roman"/>
                <w:sz w:val="24"/>
                <w:szCs w:val="24"/>
              </w:rPr>
              <w:t>=24µA/V if R</w:t>
            </w:r>
            <w:r w:rsidRPr="00905719">
              <w:rPr>
                <w:rFonts w:ascii="Times New Roman" w:hAnsi="Times New Roman"/>
                <w:sz w:val="24"/>
                <w:szCs w:val="24"/>
                <w:vertAlign w:val="subscript"/>
              </w:rPr>
              <w:t>L</w:t>
            </w:r>
            <w:r w:rsidRPr="00905719">
              <w:rPr>
                <w:rFonts w:ascii="Times New Roman" w:hAnsi="Times New Roman"/>
                <w:sz w:val="24"/>
                <w:szCs w:val="24"/>
              </w:rPr>
              <w:t>=10Kohms and R</w:t>
            </w:r>
            <w:r w:rsidRPr="00905719">
              <w:rPr>
                <w:rFonts w:ascii="Times New Roman" w:hAnsi="Times New Roman"/>
                <w:sz w:val="24"/>
                <w:szCs w:val="24"/>
                <w:vertAlign w:val="subscript"/>
              </w:rPr>
              <w:t>s</w:t>
            </w:r>
            <w:r w:rsidRPr="00905719">
              <w:rPr>
                <w:rFonts w:ascii="Times New Roman" w:hAnsi="Times New Roman"/>
                <w:sz w:val="24"/>
                <w:szCs w:val="24"/>
              </w:rPr>
              <w:t>=1k ohm. Find the various gains and input impedances and output impedances</w:t>
            </w:r>
          </w:p>
        </w:tc>
        <w:tc>
          <w:tcPr>
            <w:tcW w:w="805" w:type="dxa"/>
          </w:tcPr>
          <w:p w14:paraId="606B1195"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10M</w:t>
            </w:r>
          </w:p>
        </w:tc>
        <w:tc>
          <w:tcPr>
            <w:tcW w:w="805" w:type="dxa"/>
          </w:tcPr>
          <w:p w14:paraId="068E689C"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4</w:t>
            </w:r>
          </w:p>
        </w:tc>
        <w:tc>
          <w:tcPr>
            <w:tcW w:w="806" w:type="dxa"/>
          </w:tcPr>
          <w:p w14:paraId="204FD63B"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3</w:t>
            </w:r>
          </w:p>
        </w:tc>
      </w:tr>
      <w:tr w:rsidR="00DC6042" w:rsidRPr="00905719" w14:paraId="127F7854" w14:textId="77777777" w:rsidTr="00295447">
        <w:tc>
          <w:tcPr>
            <w:tcW w:w="10780" w:type="dxa"/>
            <w:gridSpan w:val="5"/>
          </w:tcPr>
          <w:p w14:paraId="20AFC75A"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UNIT-V</w:t>
            </w:r>
          </w:p>
        </w:tc>
      </w:tr>
      <w:tr w:rsidR="00DC6042" w:rsidRPr="00905719" w14:paraId="572149AC" w14:textId="77777777" w:rsidTr="00295447">
        <w:trPr>
          <w:trHeight w:val="123"/>
        </w:trPr>
        <w:tc>
          <w:tcPr>
            <w:tcW w:w="902" w:type="dxa"/>
          </w:tcPr>
          <w:p w14:paraId="3F37DD92"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9</w:t>
            </w:r>
          </w:p>
        </w:tc>
        <w:tc>
          <w:tcPr>
            <w:tcW w:w="7462" w:type="dxa"/>
          </w:tcPr>
          <w:p w14:paraId="5D3C0693" w14:textId="77777777" w:rsidR="00DC6042" w:rsidRPr="00905719" w:rsidRDefault="0013302A" w:rsidP="00905719">
            <w:pPr>
              <w:pStyle w:val="ListParagraph"/>
              <w:numPr>
                <w:ilvl w:val="0"/>
                <w:numId w:val="11"/>
              </w:numPr>
              <w:ind w:left="360"/>
              <w:contextualSpacing w:val="0"/>
              <w:jc w:val="both"/>
              <w:rPr>
                <w:rFonts w:ascii="Times New Roman" w:hAnsi="Times New Roman"/>
                <w:sz w:val="24"/>
                <w:szCs w:val="24"/>
              </w:rPr>
            </w:pPr>
            <w:r w:rsidRPr="00905719">
              <w:rPr>
                <w:rFonts w:ascii="Times New Roman" w:hAnsi="Times New Roman"/>
                <w:sz w:val="24"/>
                <w:szCs w:val="24"/>
              </w:rPr>
              <w:t xml:space="preserve">Explain the principle of negative feedback in amplifiers. Show quantitatively the effect of negative feedback on (i) Gain (ii) Stability (iii) Noise </w:t>
            </w:r>
            <w:proofErr w:type="gramStart"/>
            <w:r w:rsidRPr="00905719">
              <w:rPr>
                <w:rFonts w:ascii="Times New Roman" w:hAnsi="Times New Roman"/>
                <w:sz w:val="24"/>
                <w:szCs w:val="24"/>
              </w:rPr>
              <w:t>(iv) Distortion</w:t>
            </w:r>
            <w:proofErr w:type="gramEnd"/>
            <w:r w:rsidRPr="00905719">
              <w:rPr>
                <w:rFonts w:ascii="Times New Roman" w:hAnsi="Times New Roman"/>
                <w:sz w:val="24"/>
                <w:szCs w:val="24"/>
              </w:rPr>
              <w:t>.</w:t>
            </w:r>
          </w:p>
        </w:tc>
        <w:tc>
          <w:tcPr>
            <w:tcW w:w="805" w:type="dxa"/>
          </w:tcPr>
          <w:p w14:paraId="62D51BC1"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2496999A"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5</w:t>
            </w:r>
          </w:p>
        </w:tc>
        <w:tc>
          <w:tcPr>
            <w:tcW w:w="806" w:type="dxa"/>
          </w:tcPr>
          <w:p w14:paraId="408F5E4B"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2</w:t>
            </w:r>
          </w:p>
        </w:tc>
      </w:tr>
      <w:tr w:rsidR="00DC6042" w:rsidRPr="00905719" w14:paraId="39BFF958" w14:textId="77777777" w:rsidTr="00295447">
        <w:tc>
          <w:tcPr>
            <w:tcW w:w="902" w:type="dxa"/>
          </w:tcPr>
          <w:p w14:paraId="331430F0" w14:textId="77777777" w:rsidR="00DC6042" w:rsidRPr="00905719" w:rsidRDefault="00DC6042" w:rsidP="00905719">
            <w:pPr>
              <w:jc w:val="center"/>
              <w:rPr>
                <w:rFonts w:ascii="Times New Roman" w:hAnsi="Times New Roman"/>
                <w:sz w:val="24"/>
                <w:szCs w:val="24"/>
              </w:rPr>
            </w:pPr>
          </w:p>
        </w:tc>
        <w:tc>
          <w:tcPr>
            <w:tcW w:w="7462" w:type="dxa"/>
          </w:tcPr>
          <w:p w14:paraId="28A63EC8" w14:textId="77777777" w:rsidR="00DC6042" w:rsidRPr="00905719" w:rsidRDefault="0013302A" w:rsidP="00905719">
            <w:pPr>
              <w:pStyle w:val="ListParagraph"/>
              <w:numPr>
                <w:ilvl w:val="0"/>
                <w:numId w:val="11"/>
              </w:numPr>
              <w:ind w:left="360"/>
              <w:contextualSpacing w:val="0"/>
              <w:jc w:val="both"/>
              <w:rPr>
                <w:rFonts w:ascii="Times New Roman" w:hAnsi="Times New Roman"/>
                <w:sz w:val="24"/>
                <w:szCs w:val="24"/>
              </w:rPr>
            </w:pPr>
            <w:r w:rsidRPr="00905719">
              <w:rPr>
                <w:rFonts w:ascii="Times New Roman" w:hAnsi="Times New Roman"/>
                <w:sz w:val="24"/>
                <w:szCs w:val="24"/>
              </w:rPr>
              <w:t>Show that current–series negative feedback increases the input impedance and increases the output impedance.</w:t>
            </w:r>
          </w:p>
        </w:tc>
        <w:tc>
          <w:tcPr>
            <w:tcW w:w="805" w:type="dxa"/>
          </w:tcPr>
          <w:p w14:paraId="0CC33F19"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5M</w:t>
            </w:r>
          </w:p>
        </w:tc>
        <w:tc>
          <w:tcPr>
            <w:tcW w:w="805" w:type="dxa"/>
          </w:tcPr>
          <w:p w14:paraId="39585DA7"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5</w:t>
            </w:r>
          </w:p>
        </w:tc>
        <w:tc>
          <w:tcPr>
            <w:tcW w:w="806" w:type="dxa"/>
          </w:tcPr>
          <w:p w14:paraId="0E0D92A8"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2</w:t>
            </w:r>
          </w:p>
        </w:tc>
      </w:tr>
      <w:tr w:rsidR="00DC6042" w:rsidRPr="00905719" w14:paraId="29198D4C" w14:textId="77777777" w:rsidTr="00295447">
        <w:tc>
          <w:tcPr>
            <w:tcW w:w="10780" w:type="dxa"/>
            <w:gridSpan w:val="5"/>
          </w:tcPr>
          <w:p w14:paraId="14CD754B" w14:textId="77777777" w:rsidR="00DC6042" w:rsidRPr="00905719" w:rsidRDefault="00DC6042" w:rsidP="00905719">
            <w:pPr>
              <w:jc w:val="center"/>
              <w:rPr>
                <w:rFonts w:ascii="Times New Roman" w:hAnsi="Times New Roman"/>
                <w:b/>
                <w:bCs/>
                <w:sz w:val="24"/>
                <w:szCs w:val="24"/>
              </w:rPr>
            </w:pPr>
            <w:r w:rsidRPr="00905719">
              <w:rPr>
                <w:rFonts w:ascii="Times New Roman" w:hAnsi="Times New Roman"/>
                <w:b/>
                <w:bCs/>
                <w:sz w:val="24"/>
                <w:szCs w:val="24"/>
              </w:rPr>
              <w:t>OR</w:t>
            </w:r>
          </w:p>
        </w:tc>
      </w:tr>
      <w:tr w:rsidR="00DC6042" w:rsidRPr="00905719" w14:paraId="4AA6AC27" w14:textId="77777777" w:rsidTr="00295447">
        <w:tc>
          <w:tcPr>
            <w:tcW w:w="902" w:type="dxa"/>
          </w:tcPr>
          <w:p w14:paraId="544E6849" w14:textId="77777777" w:rsidR="00DC6042" w:rsidRPr="00905719" w:rsidRDefault="00DC6042" w:rsidP="00905719">
            <w:pPr>
              <w:jc w:val="center"/>
              <w:rPr>
                <w:rFonts w:ascii="Times New Roman" w:hAnsi="Times New Roman"/>
                <w:sz w:val="24"/>
                <w:szCs w:val="24"/>
              </w:rPr>
            </w:pPr>
            <w:r w:rsidRPr="00905719">
              <w:rPr>
                <w:rFonts w:ascii="Times New Roman" w:hAnsi="Times New Roman"/>
                <w:sz w:val="24"/>
                <w:szCs w:val="24"/>
              </w:rPr>
              <w:t>10</w:t>
            </w:r>
          </w:p>
        </w:tc>
        <w:tc>
          <w:tcPr>
            <w:tcW w:w="7462" w:type="dxa"/>
          </w:tcPr>
          <w:p w14:paraId="5F03A3E4" w14:textId="149F74B4" w:rsidR="00DC6042" w:rsidRPr="00905719" w:rsidRDefault="0013302A" w:rsidP="00905719">
            <w:pPr>
              <w:jc w:val="both"/>
              <w:rPr>
                <w:rFonts w:ascii="Times New Roman" w:hAnsi="Times New Roman"/>
                <w:sz w:val="24"/>
                <w:szCs w:val="24"/>
              </w:rPr>
            </w:pPr>
            <w:r w:rsidRPr="00905719">
              <w:rPr>
                <w:rFonts w:ascii="Times New Roman" w:hAnsi="Times New Roman"/>
                <w:sz w:val="24"/>
                <w:szCs w:val="24"/>
              </w:rPr>
              <w:t>Starting from t</w:t>
            </w:r>
            <w:r w:rsidR="00436468">
              <w:rPr>
                <w:rFonts w:ascii="Times New Roman" w:hAnsi="Times New Roman"/>
                <w:sz w:val="24"/>
                <w:szCs w:val="24"/>
              </w:rPr>
              <w:t xml:space="preserve">he description of a generalized LC </w:t>
            </w:r>
            <w:r w:rsidRPr="00905719">
              <w:rPr>
                <w:rFonts w:ascii="Times New Roman" w:hAnsi="Times New Roman"/>
                <w:sz w:val="24"/>
                <w:szCs w:val="24"/>
              </w:rPr>
              <w:t>Oscillator, derive the expression for frequency of Oscillation in a Colpitts Oscillator</w:t>
            </w:r>
          </w:p>
        </w:tc>
        <w:tc>
          <w:tcPr>
            <w:tcW w:w="805" w:type="dxa"/>
          </w:tcPr>
          <w:p w14:paraId="29B346D5"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10M</w:t>
            </w:r>
          </w:p>
        </w:tc>
        <w:tc>
          <w:tcPr>
            <w:tcW w:w="805" w:type="dxa"/>
          </w:tcPr>
          <w:p w14:paraId="5DB12D86" w14:textId="77777777" w:rsidR="00DC6042" w:rsidRPr="00905719" w:rsidRDefault="009E4161" w:rsidP="00905719">
            <w:pPr>
              <w:rPr>
                <w:rFonts w:ascii="Times New Roman" w:hAnsi="Times New Roman"/>
                <w:sz w:val="24"/>
                <w:szCs w:val="24"/>
              </w:rPr>
            </w:pPr>
            <w:r w:rsidRPr="00905719">
              <w:rPr>
                <w:rFonts w:ascii="Times New Roman" w:hAnsi="Times New Roman"/>
                <w:sz w:val="24"/>
                <w:szCs w:val="24"/>
              </w:rPr>
              <w:t>CO</w:t>
            </w:r>
            <w:r w:rsidR="00DE3E17" w:rsidRPr="00905719">
              <w:rPr>
                <w:rFonts w:ascii="Times New Roman" w:hAnsi="Times New Roman"/>
                <w:sz w:val="24"/>
                <w:szCs w:val="24"/>
              </w:rPr>
              <w:t>-</w:t>
            </w:r>
            <w:r w:rsidRPr="00905719">
              <w:rPr>
                <w:rFonts w:ascii="Times New Roman" w:hAnsi="Times New Roman"/>
                <w:sz w:val="24"/>
                <w:szCs w:val="24"/>
              </w:rPr>
              <w:t>5</w:t>
            </w:r>
          </w:p>
        </w:tc>
        <w:tc>
          <w:tcPr>
            <w:tcW w:w="806" w:type="dxa"/>
          </w:tcPr>
          <w:p w14:paraId="712C46D7" w14:textId="77777777" w:rsidR="00DC6042" w:rsidRPr="00905719" w:rsidRDefault="00DC6042" w:rsidP="00905719">
            <w:pPr>
              <w:rPr>
                <w:rFonts w:ascii="Times New Roman" w:hAnsi="Times New Roman"/>
                <w:sz w:val="24"/>
                <w:szCs w:val="24"/>
              </w:rPr>
            </w:pPr>
            <w:r w:rsidRPr="00905719">
              <w:rPr>
                <w:rFonts w:ascii="Times New Roman" w:hAnsi="Times New Roman"/>
                <w:sz w:val="24"/>
                <w:szCs w:val="24"/>
              </w:rPr>
              <w:t>BL-</w:t>
            </w:r>
            <w:r w:rsidR="00DE3E17" w:rsidRPr="00905719">
              <w:rPr>
                <w:rFonts w:ascii="Times New Roman" w:hAnsi="Times New Roman"/>
                <w:sz w:val="24"/>
                <w:szCs w:val="24"/>
              </w:rPr>
              <w:t>3</w:t>
            </w:r>
          </w:p>
        </w:tc>
      </w:tr>
    </w:tbl>
    <w:p w14:paraId="77272C5B" w14:textId="77777777" w:rsidR="00AE344D" w:rsidRPr="00905719" w:rsidRDefault="00AE344D" w:rsidP="00905719">
      <w:pPr>
        <w:spacing w:after="0" w:line="240" w:lineRule="auto"/>
        <w:jc w:val="center"/>
        <w:rPr>
          <w:rFonts w:ascii="Times New Roman" w:hAnsi="Times New Roman"/>
          <w:sz w:val="24"/>
          <w:szCs w:val="24"/>
        </w:rPr>
      </w:pPr>
    </w:p>
    <w:p w14:paraId="34DD973F" w14:textId="77777777" w:rsidR="00E76059" w:rsidRPr="00905719" w:rsidRDefault="00DF338D" w:rsidP="00905719">
      <w:pPr>
        <w:spacing w:after="0" w:line="240" w:lineRule="auto"/>
        <w:jc w:val="center"/>
        <w:rPr>
          <w:rFonts w:ascii="Times New Roman" w:hAnsi="Times New Roman"/>
          <w:sz w:val="24"/>
          <w:szCs w:val="24"/>
        </w:rPr>
      </w:pPr>
      <w:r w:rsidRPr="00905719">
        <w:rPr>
          <w:rFonts w:ascii="Times New Roman" w:hAnsi="Times New Roman"/>
          <w:sz w:val="24"/>
          <w:szCs w:val="24"/>
        </w:rPr>
        <w:t>****</w:t>
      </w:r>
    </w:p>
    <w:sectPr w:rsidR="00E76059" w:rsidRPr="00905719" w:rsidSect="00633886">
      <w:footerReference w:type="default" r:id="rId8"/>
      <w:pgSz w:w="11906" w:h="16838"/>
      <w:pgMar w:top="568" w:right="720" w:bottom="720" w:left="720" w:header="708" w:footer="27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436C3" w14:textId="77777777" w:rsidR="007E161A" w:rsidRDefault="007E161A" w:rsidP="00905719">
      <w:pPr>
        <w:spacing w:after="0" w:line="240" w:lineRule="auto"/>
      </w:pPr>
      <w:r>
        <w:separator/>
      </w:r>
    </w:p>
  </w:endnote>
  <w:endnote w:type="continuationSeparator" w:id="0">
    <w:p w14:paraId="4BD56D24" w14:textId="77777777" w:rsidR="007E161A" w:rsidRDefault="007E161A" w:rsidP="00905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34571"/>
      <w:docPartObj>
        <w:docPartGallery w:val="Page Numbers (Bottom of Page)"/>
        <w:docPartUnique/>
      </w:docPartObj>
    </w:sdtPr>
    <w:sdtEndPr/>
    <w:sdtContent>
      <w:sdt>
        <w:sdtPr>
          <w:id w:val="1728636285"/>
          <w:docPartObj>
            <w:docPartGallery w:val="Page Numbers (Top of Page)"/>
            <w:docPartUnique/>
          </w:docPartObj>
        </w:sdtPr>
        <w:sdtEndPr/>
        <w:sdtContent>
          <w:p w14:paraId="0F1D71D0" w14:textId="1BC8EC68" w:rsidR="00905719" w:rsidRDefault="0090571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A4E6C">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A4E6C">
              <w:rPr>
                <w:b/>
                <w:bCs/>
                <w:noProof/>
              </w:rPr>
              <w:t>2</w:t>
            </w:r>
            <w:r>
              <w:rPr>
                <w:b/>
                <w:bCs/>
                <w:sz w:val="24"/>
                <w:szCs w:val="24"/>
              </w:rPr>
              <w:fldChar w:fldCharType="end"/>
            </w:r>
          </w:p>
        </w:sdtContent>
      </w:sdt>
    </w:sdtContent>
  </w:sdt>
  <w:p w14:paraId="2522EE44" w14:textId="77777777" w:rsidR="00905719" w:rsidRDefault="00905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9DC6B" w14:textId="77777777" w:rsidR="007E161A" w:rsidRDefault="007E161A" w:rsidP="00905719">
      <w:pPr>
        <w:spacing w:after="0" w:line="240" w:lineRule="auto"/>
      </w:pPr>
      <w:r>
        <w:separator/>
      </w:r>
    </w:p>
  </w:footnote>
  <w:footnote w:type="continuationSeparator" w:id="0">
    <w:p w14:paraId="6EBFD6F8" w14:textId="77777777" w:rsidR="007E161A" w:rsidRDefault="007E161A" w:rsidP="009057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10"/>
  </w:num>
  <w:num w:numId="4">
    <w:abstractNumId w:val="6"/>
  </w:num>
  <w:num w:numId="5">
    <w:abstractNumId w:val="8"/>
  </w:num>
  <w:num w:numId="6">
    <w:abstractNumId w:val="18"/>
  </w:num>
  <w:num w:numId="7">
    <w:abstractNumId w:val="1"/>
  </w:num>
  <w:num w:numId="8">
    <w:abstractNumId w:val="5"/>
  </w:num>
  <w:num w:numId="9">
    <w:abstractNumId w:val="11"/>
  </w:num>
  <w:num w:numId="10">
    <w:abstractNumId w:val="0"/>
  </w:num>
  <w:num w:numId="11">
    <w:abstractNumId w:val="3"/>
  </w:num>
  <w:num w:numId="12">
    <w:abstractNumId w:val="9"/>
  </w:num>
  <w:num w:numId="13">
    <w:abstractNumId w:val="13"/>
  </w:num>
  <w:num w:numId="14">
    <w:abstractNumId w:val="14"/>
  </w:num>
  <w:num w:numId="15">
    <w:abstractNumId w:val="17"/>
  </w:num>
  <w:num w:numId="16">
    <w:abstractNumId w:val="2"/>
  </w:num>
  <w:num w:numId="17">
    <w:abstractNumId w:val="4"/>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38D"/>
    <w:rsid w:val="00042381"/>
    <w:rsid w:val="00096846"/>
    <w:rsid w:val="000C2852"/>
    <w:rsid w:val="001270F9"/>
    <w:rsid w:val="0013302A"/>
    <w:rsid w:val="00136458"/>
    <w:rsid w:val="001F088C"/>
    <w:rsid w:val="00295447"/>
    <w:rsid w:val="002D1908"/>
    <w:rsid w:val="002F3CD3"/>
    <w:rsid w:val="00363CF1"/>
    <w:rsid w:val="00364910"/>
    <w:rsid w:val="003C531B"/>
    <w:rsid w:val="00403B9D"/>
    <w:rsid w:val="00420F53"/>
    <w:rsid w:val="00426D49"/>
    <w:rsid w:val="00436468"/>
    <w:rsid w:val="004449C5"/>
    <w:rsid w:val="004641B7"/>
    <w:rsid w:val="004A4C30"/>
    <w:rsid w:val="004C661B"/>
    <w:rsid w:val="0052390A"/>
    <w:rsid w:val="005536AD"/>
    <w:rsid w:val="00577EB9"/>
    <w:rsid w:val="00590FC9"/>
    <w:rsid w:val="005F2AAD"/>
    <w:rsid w:val="00633886"/>
    <w:rsid w:val="0064638D"/>
    <w:rsid w:val="006C27A5"/>
    <w:rsid w:val="006D6ACF"/>
    <w:rsid w:val="006E21DA"/>
    <w:rsid w:val="00700BD2"/>
    <w:rsid w:val="00744D23"/>
    <w:rsid w:val="00777D0A"/>
    <w:rsid w:val="007A0010"/>
    <w:rsid w:val="007B0196"/>
    <w:rsid w:val="007B42A3"/>
    <w:rsid w:val="007E161A"/>
    <w:rsid w:val="007E6532"/>
    <w:rsid w:val="00826A0B"/>
    <w:rsid w:val="008631D1"/>
    <w:rsid w:val="008C3F57"/>
    <w:rsid w:val="009025ED"/>
    <w:rsid w:val="009043BF"/>
    <w:rsid w:val="00905719"/>
    <w:rsid w:val="00920A22"/>
    <w:rsid w:val="00923629"/>
    <w:rsid w:val="00945D61"/>
    <w:rsid w:val="00960B3E"/>
    <w:rsid w:val="00972C70"/>
    <w:rsid w:val="009830E4"/>
    <w:rsid w:val="009A4E6C"/>
    <w:rsid w:val="009B157A"/>
    <w:rsid w:val="009C107F"/>
    <w:rsid w:val="009E4161"/>
    <w:rsid w:val="00A660BE"/>
    <w:rsid w:val="00A84344"/>
    <w:rsid w:val="00AE344D"/>
    <w:rsid w:val="00B21DC5"/>
    <w:rsid w:val="00BC4040"/>
    <w:rsid w:val="00D00B77"/>
    <w:rsid w:val="00D85E56"/>
    <w:rsid w:val="00DC6042"/>
    <w:rsid w:val="00DE3E17"/>
    <w:rsid w:val="00DE56B8"/>
    <w:rsid w:val="00DE6D9A"/>
    <w:rsid w:val="00DF338D"/>
    <w:rsid w:val="00E32D53"/>
    <w:rsid w:val="00E43A91"/>
    <w:rsid w:val="00E76059"/>
    <w:rsid w:val="00E94E8B"/>
    <w:rsid w:val="00F24B94"/>
    <w:rsid w:val="00FE60AA"/>
    <w:rsid w:val="00FF21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1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9830E4"/>
    <w:rPr>
      <w:i/>
      <w:iCs/>
    </w:rPr>
  </w:style>
  <w:style w:type="paragraph" w:styleId="Header">
    <w:name w:val="header"/>
    <w:basedOn w:val="Normal"/>
    <w:link w:val="HeaderChar"/>
    <w:uiPriority w:val="99"/>
    <w:unhideWhenUsed/>
    <w:rsid w:val="00905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719"/>
    <w:rPr>
      <w:rFonts w:ascii="Calibri" w:eastAsia="Times New Roman" w:hAnsi="Calibri" w:cs="Times New Roman"/>
      <w:lang w:val="en-US"/>
    </w:rPr>
  </w:style>
  <w:style w:type="paragraph" w:styleId="Footer">
    <w:name w:val="footer"/>
    <w:basedOn w:val="Normal"/>
    <w:link w:val="FooterChar"/>
    <w:uiPriority w:val="99"/>
    <w:unhideWhenUsed/>
    <w:rsid w:val="00905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719"/>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9830E4"/>
    <w:rPr>
      <w:i/>
      <w:iCs/>
    </w:rPr>
  </w:style>
  <w:style w:type="paragraph" w:styleId="Header">
    <w:name w:val="header"/>
    <w:basedOn w:val="Normal"/>
    <w:link w:val="HeaderChar"/>
    <w:uiPriority w:val="99"/>
    <w:unhideWhenUsed/>
    <w:rsid w:val="00905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5719"/>
    <w:rPr>
      <w:rFonts w:ascii="Calibri" w:eastAsia="Times New Roman" w:hAnsi="Calibri" w:cs="Times New Roman"/>
      <w:lang w:val="en-US"/>
    </w:rPr>
  </w:style>
  <w:style w:type="paragraph" w:styleId="Footer">
    <w:name w:val="footer"/>
    <w:basedOn w:val="Normal"/>
    <w:link w:val="FooterChar"/>
    <w:uiPriority w:val="99"/>
    <w:unhideWhenUsed/>
    <w:rsid w:val="00905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5719"/>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2</Pages>
  <Words>581</Words>
  <Characters>2685</Characters>
  <Application>Microsoft Office Word</Application>
  <DocSecurity>0</DocSecurity>
  <Lines>223</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ramprasad</cp:lastModifiedBy>
  <cp:revision>51</cp:revision>
  <cp:lastPrinted>2026-06-19T07:41:00Z</cp:lastPrinted>
  <dcterms:created xsi:type="dcterms:W3CDTF">2026-05-19T05:25:00Z</dcterms:created>
  <dcterms:modified xsi:type="dcterms:W3CDTF">2026-06-19T09:34:00Z</dcterms:modified>
</cp:coreProperties>
</file>